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FC" w:rsidRPr="008B387A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1.- RELACIÓ D’UNITATS FORMATIVES </w:t>
      </w:r>
    </w:p>
    <w:p w:rsidR="007D26FC" w:rsidRPr="00D079EA" w:rsidRDefault="007D26FC" w:rsidP="007D26FC">
      <w:pPr>
        <w:pStyle w:val="Encabezado"/>
        <w:ind w:left="284" w:hanging="284"/>
        <w:rPr>
          <w:rFonts w:ascii="Arial" w:hAnsi="Arial" w:cs="Arial"/>
          <w:b/>
          <w:bCs/>
        </w:rPr>
      </w:pPr>
      <w:r w:rsidRPr="00D079EA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274320</wp:posOffset>
                </wp:positionV>
                <wp:extent cx="5943600" cy="1417955"/>
                <wp:effectExtent l="0" t="6985" r="0" b="3810"/>
                <wp:wrapSquare wrapText="largest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17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3957"/>
                              <w:gridCol w:w="1216"/>
                              <w:gridCol w:w="1772"/>
                              <w:gridCol w:w="1560"/>
                            </w:tblGrid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MP06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TÈCNIQUES DE MAGATZEM</w:t>
                                  </w:r>
                                </w:p>
                              </w:tc>
                            </w:tr>
                            <w:tr w:rsidR="007D26FC" w:rsidTr="00D679FE">
                              <w:trPr>
                                <w:trHeight w:val="510"/>
                              </w:trPr>
                              <w:tc>
                                <w:tcPr>
                                  <w:tcW w:w="4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UNITATS FORMATIVES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DURADA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DATA INICIAL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DATA FINAL</w:t>
                                  </w:r>
                                </w:p>
                              </w:tc>
                            </w:tr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UF1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Organització i seguretat del magatzem.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B224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33 h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6773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6/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09/20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CB20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UF2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Recepció de mercaderies.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B224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33 h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6773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/11/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23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/01/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UF3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Expedició de mercaderies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B224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33 h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6773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27/01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24/03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UF4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Inventari i gestió d'estocs.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B224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 w:rsidP="006773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27/03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D679F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/05/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7D26FC" w:rsidTr="008B387A">
                              <w:trPr>
                                <w:trHeight w:val="25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D679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 w:rsidP="00B224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132 h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26FC" w:rsidRPr="00D679FE" w:rsidRDefault="007D26FC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6FC" w:rsidRDefault="007D26FC" w:rsidP="007D26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21.6pt;width:468pt;height:111.6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3957"/>
                        <w:gridCol w:w="1216"/>
                        <w:gridCol w:w="1772"/>
                        <w:gridCol w:w="1560"/>
                      </w:tblGrid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MP06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TÈCNIQUES DE MAGATZEM</w:t>
                            </w:r>
                          </w:p>
                        </w:tc>
                      </w:tr>
                      <w:tr w:rsidR="007D26FC" w:rsidTr="00D679FE">
                        <w:trPr>
                          <w:trHeight w:val="510"/>
                        </w:trPr>
                        <w:tc>
                          <w:tcPr>
                            <w:tcW w:w="4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UNITATS FORMATIVES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DURADA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DATA INICIAL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DATA FINAL</w:t>
                            </w:r>
                          </w:p>
                        </w:tc>
                      </w:tr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UF1</w:t>
                            </w: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Organització i seguretat del magatzem.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B224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33 h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677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6/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09/20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CB20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UF2</w:t>
                            </w: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Recepció de mercaderies.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B224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33 h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677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/11/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23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/01/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UF3</w:t>
                            </w: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Expedició de mercaderies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B224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33 h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677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27/01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24/03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UF4</w:t>
                            </w: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Inventari i gestió d'estocs.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B224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33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 w:rsidP="00677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27/03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D679FE">
                              <w:rPr>
                                <w:rFonts w:ascii="Arial" w:hAnsi="Arial" w:cs="Arial"/>
                                <w:sz w:val="20"/>
                              </w:rPr>
                              <w:t>/05/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7D26FC" w:rsidTr="008B387A">
                        <w:trPr>
                          <w:trHeight w:val="255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679F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 w:rsidP="00B22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132 h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D26FC" w:rsidRPr="00D679FE" w:rsidRDefault="007D26FC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D26FC" w:rsidRDefault="007D26FC" w:rsidP="007D26FC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D26FC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DISTRIBUCIÓ DE LES UNITATS FORMATIVES  EN AEA´S</w:t>
      </w:r>
    </w:p>
    <w:p w:rsidR="007D26FC" w:rsidRPr="00B2247D" w:rsidRDefault="007D26FC" w:rsidP="007D26FC">
      <w:pPr>
        <w:jc w:val="both"/>
        <w:rPr>
          <w:rFonts w:ascii="Arial" w:hAnsi="Arial" w:cs="Arial"/>
          <w:b/>
          <w:sz w:val="22"/>
          <w:szCs w:val="22"/>
        </w:rPr>
      </w:pPr>
    </w:p>
    <w:p w:rsidR="007D26FC" w:rsidRPr="005F391F" w:rsidRDefault="007D26FC" w:rsidP="007D26FC">
      <w:pPr>
        <w:jc w:val="both"/>
        <w:rPr>
          <w:rFonts w:ascii="Arial" w:hAnsi="Arial" w:cs="Arial"/>
          <w:b/>
          <w:sz w:val="20"/>
        </w:rPr>
      </w:pPr>
      <w:r w:rsidRPr="009A156D">
        <w:rPr>
          <w:rFonts w:ascii="Arial" w:hAnsi="Arial" w:cs="Arial"/>
          <w:sz w:val="20"/>
        </w:rPr>
        <w:t>Cada unitat formativa esta formada p</w:t>
      </w:r>
      <w:r>
        <w:rPr>
          <w:rFonts w:ascii="Arial" w:hAnsi="Arial" w:cs="Arial"/>
          <w:sz w:val="20"/>
        </w:rPr>
        <w:t>er els següents AEA</w:t>
      </w:r>
      <w:r w:rsidRPr="009A156D">
        <w:rPr>
          <w:rFonts w:ascii="Arial" w:hAnsi="Arial" w:cs="Arial"/>
          <w:sz w:val="20"/>
        </w:rPr>
        <w:t>:</w:t>
      </w:r>
    </w:p>
    <w:tbl>
      <w:tblPr>
        <w:tblW w:w="9552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10"/>
        <w:gridCol w:w="4056"/>
        <w:gridCol w:w="850"/>
        <w:gridCol w:w="568"/>
        <w:gridCol w:w="1418"/>
        <w:gridCol w:w="10"/>
        <w:gridCol w:w="2013"/>
      </w:tblGrid>
      <w:tr w:rsidR="007D26FC" w:rsidTr="00283C2A">
        <w:trPr>
          <w:trHeight w:val="283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rStyle w:val="A1"/>
                <w:b/>
              </w:rPr>
              <w:t>UF 1: Organització i seguretat del magatzem. (33 h)</w:t>
            </w:r>
          </w:p>
        </w:tc>
      </w:tr>
      <w:tr w:rsidR="007D26FC" w:rsidTr="00283C2A">
        <w:trPr>
          <w:trHeight w:val="283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Activitat d’aprenentatge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Hores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d’inici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d’acabament</w:t>
            </w:r>
          </w:p>
        </w:tc>
      </w:tr>
      <w:tr w:rsidR="007D26FC" w:rsidTr="00283C2A">
        <w:trPr>
          <w:trHeight w:val="283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Cs w:val="20"/>
              </w:rPr>
            </w:pPr>
            <w:r>
              <w:rPr>
                <w:rStyle w:val="A1"/>
                <w:szCs w:val="20"/>
              </w:rPr>
              <w:t>AE</w:t>
            </w:r>
            <w:r w:rsidRPr="006773AB">
              <w:rPr>
                <w:rStyle w:val="A1"/>
                <w:szCs w:val="20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Cs w:val="20"/>
              </w:rPr>
            </w:pPr>
            <w:r w:rsidRPr="006773AB">
              <w:rPr>
                <w:rStyle w:val="A1"/>
                <w:szCs w:val="20"/>
              </w:rPr>
              <w:t>Planificació de les tasques diàries de les operacions i fluxos de mercaderies al magatzem.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Cs w:val="20"/>
              </w:rPr>
            </w:pPr>
            <w:r w:rsidRPr="001E032C">
              <w:rPr>
                <w:rStyle w:val="A1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Cs w:val="20"/>
              </w:rPr>
            </w:pPr>
            <w:r w:rsidRPr="006773AB">
              <w:rPr>
                <w:rStyle w:val="A1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6773AB">
              <w:rPr>
                <w:rFonts w:ascii="Arial" w:hAnsi="Arial" w:cs="Arial"/>
                <w:sz w:val="20"/>
              </w:rPr>
              <w:t>/09/</w:t>
            </w:r>
            <w:r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Pr="006773AB">
              <w:rPr>
                <w:rFonts w:ascii="Arial" w:hAnsi="Arial" w:cs="Arial"/>
                <w:sz w:val="20"/>
              </w:rPr>
              <w:t>/10/</w:t>
            </w: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7D26FC" w:rsidTr="00283C2A">
        <w:trPr>
          <w:trHeight w:val="283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Cs w:val="20"/>
              </w:rPr>
            </w:pPr>
            <w:r>
              <w:rPr>
                <w:rStyle w:val="A1"/>
                <w:szCs w:val="20"/>
              </w:rPr>
              <w:t>AE</w:t>
            </w:r>
            <w:r w:rsidRPr="006773AB">
              <w:rPr>
                <w:rStyle w:val="A1"/>
                <w:szCs w:val="20"/>
              </w:rPr>
              <w:t>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both"/>
              <w:rPr>
                <w:sz w:val="20"/>
                <w:szCs w:val="20"/>
              </w:rPr>
            </w:pPr>
            <w:r w:rsidRPr="006773AB">
              <w:rPr>
                <w:rStyle w:val="A1"/>
                <w:szCs w:val="20"/>
              </w:rPr>
              <w:t>Aplicació de la normativa de seguretat, higiene i prevenció de riscs laborals al magatzem.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Cs w:val="20"/>
              </w:rPr>
            </w:pPr>
            <w:r w:rsidRPr="001E032C">
              <w:rPr>
                <w:rStyle w:val="A1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Cs w:val="20"/>
              </w:rPr>
            </w:pPr>
            <w:r w:rsidRPr="006773AB">
              <w:rPr>
                <w:rStyle w:val="A1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jc w:val="center"/>
              <w:rPr>
                <w:rStyle w:val="A1"/>
                <w:rFonts w:ascii="Arial" w:hAnsi="Arial" w:cs="Arial"/>
              </w:rPr>
            </w:pPr>
            <w:r>
              <w:rPr>
                <w:rStyle w:val="A1"/>
                <w:rFonts w:ascii="Arial" w:hAnsi="Arial" w:cs="Arial"/>
              </w:rPr>
              <w:t>28/10</w:t>
            </w:r>
            <w:r w:rsidRPr="006773AB">
              <w:rPr>
                <w:rStyle w:val="A1"/>
                <w:rFonts w:ascii="Arial" w:hAnsi="Arial" w:cs="Arial"/>
              </w:rPr>
              <w:t>/</w:t>
            </w:r>
            <w:r>
              <w:rPr>
                <w:rStyle w:val="A1"/>
                <w:rFonts w:ascii="Arial" w:hAnsi="Arial" w:cs="Arial"/>
              </w:rPr>
              <w:t>2024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6773AB" w:rsidRDefault="007D26FC" w:rsidP="00283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6773AB">
              <w:rPr>
                <w:rFonts w:ascii="Arial" w:hAnsi="Arial" w:cs="Arial"/>
                <w:sz w:val="20"/>
              </w:rPr>
              <w:t>/11/</w:t>
            </w: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7D26FC" w:rsidTr="00283C2A">
        <w:trPr>
          <w:trHeight w:val="283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rStyle w:val="A1"/>
                <w:b/>
              </w:rPr>
              <w:t>UF 2: Recepció de mercaderies. (33 h)</w:t>
            </w:r>
          </w:p>
        </w:tc>
      </w:tr>
      <w:tr w:rsidR="007D26FC" w:rsidRPr="00885DF5" w:rsidTr="00283C2A">
        <w:trPr>
          <w:trHeight w:val="283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Activitat d’aprenentatge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Hores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d’inici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d’acabament</w:t>
            </w:r>
          </w:p>
        </w:tc>
      </w:tr>
      <w:tr w:rsidR="007D26FC" w:rsidTr="00283C2A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Cs w:val="20"/>
              </w:rPr>
              <w:t>AE1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rStyle w:val="A1"/>
                <w:szCs w:val="20"/>
              </w:rPr>
              <w:t>Aplicació de tècniques de recepció i disposició de mercaderies al magatzem.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14/11/2023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CB2081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23/01/2025</w:t>
            </w:r>
          </w:p>
        </w:tc>
      </w:tr>
      <w:tr w:rsidR="007D26FC" w:rsidTr="00283C2A">
        <w:trPr>
          <w:trHeight w:val="283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6FC" w:rsidRPr="00557621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Cs w:val="20"/>
              </w:rPr>
            </w:pPr>
            <w:r>
              <w:rPr>
                <w:rStyle w:val="A1"/>
                <w:b/>
              </w:rPr>
              <w:t xml:space="preserve">UF 3: Expedició de mercaderies. (33 h)  </w:t>
            </w:r>
            <w:r>
              <w:rPr>
                <w:rStyle w:val="A1"/>
                <w:szCs w:val="20"/>
              </w:rPr>
              <w:t xml:space="preserve">                                                                                                   </w:t>
            </w:r>
          </w:p>
        </w:tc>
      </w:tr>
      <w:tr w:rsidR="007D26FC" w:rsidTr="00283C2A">
        <w:trPr>
          <w:trHeight w:val="283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Activitat d’aprenentatge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Hores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RA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d’inici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d’acabament</w:t>
            </w:r>
          </w:p>
        </w:tc>
      </w:tr>
      <w:tr w:rsidR="007D26FC" w:rsidTr="00283C2A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Cs w:val="20"/>
              </w:rPr>
              <w:t>AE1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rStyle w:val="A1"/>
                <w:szCs w:val="20"/>
              </w:rPr>
              <w:t>Determinació de les condicions de preparació de comandes i l'expedició de la mercaderia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27/01/2025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CB2081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</w:t>
            </w:r>
            <w:r w:rsidRPr="00CB208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7D26FC" w:rsidTr="00283C2A">
        <w:trPr>
          <w:trHeight w:val="283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6FC" w:rsidRPr="00557621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Cs w:val="20"/>
              </w:rPr>
            </w:pPr>
            <w:r>
              <w:rPr>
                <w:rStyle w:val="A1"/>
                <w:b/>
              </w:rPr>
              <w:t xml:space="preserve">UF 4: Inventari i gestió d'estocs. (33 h)  </w:t>
            </w:r>
            <w:r>
              <w:rPr>
                <w:rStyle w:val="A1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7D26FC" w:rsidTr="00283C2A">
        <w:trPr>
          <w:trHeight w:val="283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Activitat d’aprenentatge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Hores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d’inici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6FC" w:rsidRDefault="007D26FC" w:rsidP="00283C2A">
            <w:pPr>
              <w:jc w:val="center"/>
              <w:rPr>
                <w:rStyle w:val="A1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Data d’acabament</w:t>
            </w:r>
          </w:p>
        </w:tc>
      </w:tr>
      <w:tr w:rsidR="007D26FC" w:rsidTr="00283C2A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Cs w:val="20"/>
              </w:rPr>
              <w:t>AE1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rStyle w:val="A1"/>
                <w:szCs w:val="20"/>
              </w:rPr>
              <w:t>Aplicació de tècniques de gestió d'estocs de mercaderies.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rStyle w:val="A1"/>
                <w:sz w:val="22"/>
                <w:szCs w:val="22"/>
              </w:rPr>
            </w:pPr>
            <w:r>
              <w:rPr>
                <w:rStyle w:val="A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jc w:val="center"/>
              <w:rPr>
                <w:rFonts w:ascii="Arial" w:hAnsi="Arial" w:cs="Arial"/>
                <w:sz w:val="22"/>
              </w:rPr>
            </w:pPr>
            <w:r w:rsidRPr="001E032C">
              <w:rPr>
                <w:rFonts w:ascii="Arial" w:hAnsi="Arial" w:cs="Arial"/>
                <w:sz w:val="22"/>
              </w:rPr>
              <w:t>27/03/2025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32C">
              <w:rPr>
                <w:rFonts w:ascii="Arial" w:hAnsi="Arial" w:cs="Arial"/>
                <w:sz w:val="22"/>
                <w:szCs w:val="22"/>
              </w:rPr>
              <w:t>12/05/2024</w:t>
            </w:r>
          </w:p>
        </w:tc>
      </w:tr>
      <w:tr w:rsidR="007D26FC" w:rsidTr="00283C2A">
        <w:trPr>
          <w:trHeight w:val="283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AE2</w:t>
            </w:r>
          </w:p>
        </w:tc>
        <w:tc>
          <w:tcPr>
            <w:tcW w:w="4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127A22" w:rsidRDefault="007D26FC" w:rsidP="00283C2A">
            <w:pPr>
              <w:pStyle w:val="Pa20"/>
              <w:spacing w:line="240" w:lineRule="auto"/>
              <w:jc w:val="both"/>
            </w:pPr>
            <w:r>
              <w:rPr>
                <w:sz w:val="20"/>
                <w:szCs w:val="20"/>
              </w:rPr>
              <w:t>Maneig d'aplicacions informàtiques de gestió i organització de magatzems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</w:pPr>
            <w: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pStyle w:val="Pa20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32C">
              <w:rPr>
                <w:rFonts w:ascii="Arial" w:hAnsi="Arial" w:cs="Arial"/>
                <w:sz w:val="22"/>
                <w:szCs w:val="22"/>
              </w:rPr>
              <w:t>12/05/2025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Pr="001E032C" w:rsidRDefault="007D26FC" w:rsidP="00283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Pr="001E032C">
              <w:rPr>
                <w:rFonts w:ascii="Arial" w:hAnsi="Arial" w:cs="Arial"/>
                <w:sz w:val="22"/>
              </w:rPr>
              <w:t>/05/2025</w:t>
            </w:r>
          </w:p>
        </w:tc>
      </w:tr>
    </w:tbl>
    <w:p w:rsidR="007D26FC" w:rsidRDefault="007D26FC" w:rsidP="007D26FC"/>
    <w:p w:rsidR="007D26FC" w:rsidRPr="009A156D" w:rsidRDefault="007D26FC" w:rsidP="007D26FC">
      <w:pPr>
        <w:widowControl w:val="0"/>
        <w:numPr>
          <w:ilvl w:val="0"/>
          <w:numId w:val="5"/>
        </w:numPr>
        <w:tabs>
          <w:tab w:val="left" w:pos="284"/>
        </w:tabs>
        <w:rPr>
          <w:rFonts w:ascii="Arial MT" w:eastAsia="Arial MT" w:hAnsi="Arial MT" w:cs="Arial MT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>La</w:t>
      </w:r>
      <w:r w:rsidRPr="009A156D">
        <w:rPr>
          <w:rFonts w:ascii="Arial" w:eastAsia="Arial MT" w:hAnsi="Arial" w:cs="Arial"/>
          <w:spacing w:val="-3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durada</w:t>
      </w:r>
      <w:r w:rsidRPr="009A156D">
        <w:rPr>
          <w:rFonts w:ascii="Arial" w:eastAsia="Arial MT" w:hAnsi="Arial" w:cs="Arial"/>
          <w:spacing w:val="-4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en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hores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es</w:t>
      </w:r>
      <w:r w:rsidRPr="009A156D">
        <w:rPr>
          <w:rFonts w:ascii="Arial" w:eastAsia="Arial MT" w:hAnsi="Arial" w:cs="Arial"/>
          <w:spacing w:val="-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pot veure</w:t>
      </w:r>
      <w:r w:rsidRPr="009A156D">
        <w:rPr>
          <w:rFonts w:ascii="Arial" w:eastAsia="Arial MT" w:hAnsi="Arial" w:cs="Arial"/>
          <w:spacing w:val="-3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alterada</w:t>
      </w:r>
      <w:r w:rsidRPr="009A156D">
        <w:rPr>
          <w:rFonts w:ascii="Arial" w:eastAsia="Arial MT" w:hAnsi="Arial" w:cs="Arial"/>
          <w:spacing w:val="-4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per</w:t>
      </w:r>
      <w:r w:rsidRPr="009A156D">
        <w:rPr>
          <w:rFonts w:ascii="Arial" w:eastAsia="Arial MT" w:hAnsi="Arial" w:cs="Arial"/>
          <w:spacing w:val="-3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imprevistos</w:t>
      </w:r>
      <w:r w:rsidRPr="009A156D">
        <w:rPr>
          <w:rFonts w:ascii="Arial" w:eastAsia="Arial MT" w:hAnsi="Arial" w:cs="Arial"/>
          <w:spacing w:val="-5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del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calendari.</w:t>
      </w:r>
    </w:p>
    <w:p w:rsidR="007D26FC" w:rsidRDefault="007D26FC" w:rsidP="007D26FC"/>
    <w:p w:rsidR="007D26FC" w:rsidRDefault="007D26FC" w:rsidP="007D26FC">
      <w:r>
        <w:br w:type="page"/>
      </w:r>
      <w:bookmarkStart w:id="0" w:name="_GoBack"/>
      <w:bookmarkEnd w:id="0"/>
    </w:p>
    <w:p w:rsidR="007D26FC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ESTRATÈGIES METODOLÒGIQUES I D’ORGANITZACIÓ DEL MÒDUL PROFESSIONAL</w:t>
      </w:r>
    </w:p>
    <w:p w:rsidR="007D26FC" w:rsidRPr="009A156D" w:rsidRDefault="007D26FC" w:rsidP="007D26F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sz w:val="20"/>
        </w:rPr>
      </w:pPr>
      <w:r w:rsidRPr="009A156D">
        <w:rPr>
          <w:rFonts w:ascii="Arial" w:hAnsi="Arial" w:cs="Arial"/>
          <w:sz w:val="20"/>
        </w:rPr>
        <w:t>Classes teòriques compaginades amb classes pràctiques. L’explicació del professor es limitarà a introduir els continguts necessaris per resoldre els supòsits pràctics, incorporant el vocabulari i la normativa pròpia per tal de solucionar els exercicis amb rigor, pulcritud i fent èmfasi en la comprovació i rectificació de les possibles errades.</w:t>
      </w:r>
    </w:p>
    <w:p w:rsidR="007D26FC" w:rsidRPr="009A156D" w:rsidRDefault="007D26FC" w:rsidP="007D26F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sz w:val="20"/>
        </w:rPr>
      </w:pPr>
      <w:r w:rsidRPr="009A156D">
        <w:rPr>
          <w:rFonts w:ascii="Arial" w:hAnsi="Arial" w:cs="Arial"/>
          <w:sz w:val="20"/>
        </w:rPr>
        <w:t xml:space="preserve">Incorporació de tecnologies d’aprenentatge i coneixement. En la plataforma </w:t>
      </w:r>
      <w:proofErr w:type="spellStart"/>
      <w:r w:rsidRPr="009A156D">
        <w:rPr>
          <w:rFonts w:ascii="Arial" w:hAnsi="Arial" w:cs="Arial"/>
          <w:sz w:val="20"/>
        </w:rPr>
        <w:t>Moodle</w:t>
      </w:r>
      <w:proofErr w:type="spellEnd"/>
      <w:r w:rsidRPr="009A156D">
        <w:rPr>
          <w:rFonts w:ascii="Arial" w:hAnsi="Arial" w:cs="Arial"/>
          <w:sz w:val="20"/>
        </w:rPr>
        <w:t>, l’alumnat podrà descarregar-se el material complementari que el professor cregui convenient.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Resolució de supòsits de forma manuscrita, oral i amb l’ordinador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Contextualització de les activitats d’aprenentatge amb la situació social, econòmica i empresarial actual.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Explicació teòrica del professor dels continguts de l’activitat d’aprenentatge amb el recolzament de presentacions.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Plantejament d’exemples de situacions actuals relacionats amb els continguts i en l’àmbit de la professió.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Recerca d’informació per part dels alumnes amb enllaços proporcionats a webs oficials i de normativa on cercaran continguts concrets.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Resolució, discussió, anàlisi i, si s’escau correcció, de pràctiques proposades pel professor/a per resoldre a l’aula.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Resolució, de pràctiques proposades pel professor per resoldre fora de l’aula que obtindran qualificació individual i resolució i/o informe de correcció personal.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Realització d’una prova d’avaluació escrita per comprovar l’assoliment dels conceptes treballats.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Treball transversal amb d’altres idiomes.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Aquest mòdul s’imparteix en el 2n cur</w:t>
      </w:r>
      <w:r>
        <w:rPr>
          <w:rFonts w:ascii="Arial" w:hAnsi="Arial" w:cs="Arial"/>
          <w:sz w:val="20"/>
        </w:rPr>
        <w:t>s del Cicle Formatiu, a raó de 4</w:t>
      </w:r>
      <w:r w:rsidRPr="009A156D">
        <w:rPr>
          <w:rFonts w:ascii="Arial" w:hAnsi="Arial" w:cs="Arial"/>
          <w:sz w:val="20"/>
        </w:rPr>
        <w:t xml:space="preserve"> hores per setmana. </w:t>
      </w:r>
    </w:p>
    <w:p w:rsidR="007D26FC" w:rsidRPr="009A156D" w:rsidRDefault="007D26FC" w:rsidP="007D26FC">
      <w:pPr>
        <w:numPr>
          <w:ilvl w:val="0"/>
          <w:numId w:val="3"/>
        </w:numPr>
        <w:tabs>
          <w:tab w:val="num" w:pos="0"/>
        </w:tabs>
        <w:suppressAutoHyphens w:val="0"/>
        <w:jc w:val="both"/>
        <w:rPr>
          <w:rFonts w:ascii="Arial" w:hAnsi="Arial" w:cs="Arial"/>
          <w:sz w:val="20"/>
        </w:rPr>
      </w:pPr>
      <w:r w:rsidRPr="009A156D">
        <w:rPr>
          <w:rFonts w:ascii="Arial" w:hAnsi="Arial" w:cs="Arial"/>
          <w:sz w:val="20"/>
        </w:rPr>
        <w:t>El curs té una durada de 33 setmanes.</w:t>
      </w:r>
    </w:p>
    <w:p w:rsidR="007D26FC" w:rsidRDefault="007D26FC" w:rsidP="007D26FC">
      <w:p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pStyle w:val="Prrafodelista"/>
        <w:rPr>
          <w:rFonts w:ascii="Arial" w:hAnsi="Arial" w:cs="Arial"/>
          <w:b/>
          <w:u w:val="single"/>
        </w:rPr>
      </w:pPr>
    </w:p>
    <w:p w:rsidR="007D26FC" w:rsidRPr="008B387A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CRITERIS D´AVALUACIÓ I RECUPERACIÓ DEL MÒDUL.</w:t>
      </w:r>
    </w:p>
    <w:p w:rsidR="007D26FC" w:rsidRDefault="007D26FC" w:rsidP="007D26FC">
      <w:pPr>
        <w:jc w:val="both"/>
        <w:rPr>
          <w:sz w:val="20"/>
        </w:rPr>
      </w:pPr>
    </w:p>
    <w:p w:rsidR="007D26FC" w:rsidRDefault="007D26FC" w:rsidP="007D26FC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l’ AVALUACIÓ es tindran en compte els següents </w:t>
      </w:r>
      <w:r>
        <w:rPr>
          <w:rFonts w:ascii="Arial" w:hAnsi="Arial" w:cs="Arial"/>
          <w:sz w:val="22"/>
          <w:szCs w:val="22"/>
          <w:u w:val="single"/>
        </w:rPr>
        <w:t>criteris</w:t>
      </w:r>
      <w:r>
        <w:rPr>
          <w:rFonts w:ascii="Arial" w:hAnsi="Arial" w:cs="Arial"/>
          <w:sz w:val="22"/>
          <w:szCs w:val="22"/>
        </w:rPr>
        <w:t>:</w:t>
      </w:r>
    </w:p>
    <w:p w:rsidR="007D26FC" w:rsidRDefault="007D26FC" w:rsidP="007D26FC">
      <w:pPr>
        <w:pStyle w:val="Textoindependiente"/>
        <w:ind w:left="284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treball diari fet a classe i/o els deures que es corregiran a classe (resolució d’exercicis, qüestionaris, treballs, etc.) que serà necessari haver de presentar si el professor ho demana abans.</w:t>
      </w:r>
    </w:p>
    <w:p w:rsidR="007D26FC" w:rsidRDefault="007D26FC" w:rsidP="007D26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rendiment en funció de la capacitat i l’esforç realitzat.</w:t>
      </w:r>
    </w:p>
    <w:p w:rsidR="007D26FC" w:rsidRDefault="007D26FC" w:rsidP="007D26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Participació en el grup-classe i en altres grups formats per raons metodològiques.</w:t>
      </w:r>
    </w:p>
    <w:p w:rsidR="007D26FC" w:rsidRDefault="007D26FC" w:rsidP="007D26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Treballs de recerca individual o en grup.</w:t>
      </w:r>
    </w:p>
    <w:p w:rsidR="007D26FC" w:rsidRDefault="007D26FC" w:rsidP="007D26FC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proves individuals per veure l’assimilació dels continguts. </w:t>
      </w: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superar el Mòdul professional, cal haver superat independentment les 4 unitats formatives. La qualificació del Mòdul professional (Q</w:t>
      </w:r>
      <w:r>
        <w:rPr>
          <w:rFonts w:ascii="Arial" w:hAnsi="Arial" w:cs="Arial"/>
          <w:sz w:val="22"/>
          <w:szCs w:val="22"/>
          <w:vertAlign w:val="subscript"/>
        </w:rPr>
        <w:t>MP</w:t>
      </w:r>
      <w:r>
        <w:rPr>
          <w:rFonts w:ascii="Arial" w:hAnsi="Arial" w:cs="Arial"/>
          <w:sz w:val="22"/>
          <w:szCs w:val="22"/>
        </w:rPr>
        <w:t>) s’obté segons la següent ponderació:</w:t>
      </w:r>
    </w:p>
    <w:p w:rsidR="007D26FC" w:rsidRDefault="007D26FC" w:rsidP="007D26F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7D26FC" w:rsidTr="00283C2A">
        <w:trPr>
          <w:trHeight w:val="39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26FC" w:rsidRDefault="007D26FC" w:rsidP="00283C2A">
            <w:pPr>
              <w:shd w:val="clear" w:color="auto" w:fill="E5DFEC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Cs w:val="24"/>
              </w:rPr>
              <w:t>Q(MP04)= 0.33 QUF1 + 0.33 QUF2 + 0.33 QUF 3 + 0.33 QUF4</w:t>
            </w:r>
          </w:p>
        </w:tc>
      </w:tr>
    </w:tbl>
    <w:p w:rsidR="007D26FC" w:rsidRDefault="007D26FC" w:rsidP="007D26F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Dins de cada Unitat Formativa la nota final de cada una de elles serà el resultat d’aplicar el total d’hores de cada nucli formatiu en la seva unitat formativa: </w:t>
      </w:r>
    </w:p>
    <w:p w:rsidR="007D26FC" w:rsidRDefault="007D26FC" w:rsidP="007D26FC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94"/>
        <w:gridCol w:w="8571"/>
      </w:tblGrid>
      <w:tr w:rsidR="007D26FC" w:rsidTr="00283C2A"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QUALIFICACIÓ FINAL UNITATS FORMATIVES</w:t>
            </w:r>
          </w:p>
        </w:tc>
      </w:tr>
      <w:tr w:rsidR="007D26FC" w:rsidTr="00283C2A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UF1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QUF1 = (RA1 x 0,70) + (RA2 x 0,30) </w:t>
            </w:r>
          </w:p>
        </w:tc>
      </w:tr>
      <w:tr w:rsidR="007D26FC" w:rsidTr="00283C2A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UF2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QUF2 = RA1</w:t>
            </w:r>
          </w:p>
        </w:tc>
      </w:tr>
      <w:tr w:rsidR="007D26FC" w:rsidTr="00283C2A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UF3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QUF3 = RA1</w:t>
            </w:r>
          </w:p>
        </w:tc>
      </w:tr>
      <w:tr w:rsidR="007D26FC" w:rsidTr="00283C2A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D26FC" w:rsidRDefault="007D26FC" w:rsidP="00283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UF4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6FC" w:rsidRDefault="007D26FC" w:rsidP="00283C2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QUF4 = (RA1 X 0,60) + (RA2 X 0,40)</w:t>
            </w:r>
          </w:p>
        </w:tc>
      </w:tr>
    </w:tbl>
    <w:p w:rsidR="007D26FC" w:rsidRDefault="007D26FC" w:rsidP="007D26FC">
      <w:pPr>
        <w:jc w:val="both"/>
        <w:rPr>
          <w:rFonts w:ascii="Arial" w:hAnsi="Arial" w:cs="Arial"/>
          <w:b/>
          <w:sz w:val="22"/>
          <w:szCs w:val="22"/>
        </w:rPr>
      </w:pPr>
    </w:p>
    <w:p w:rsidR="007D26FC" w:rsidRPr="009A156D" w:rsidRDefault="007D26FC" w:rsidP="007D26FC">
      <w:pPr>
        <w:suppressAutoHyphens w:val="0"/>
        <w:spacing w:line="276" w:lineRule="auto"/>
        <w:rPr>
          <w:sz w:val="20"/>
          <w:u w:val="single"/>
          <w:lang w:eastAsia="ca-ES"/>
        </w:rPr>
      </w:pPr>
      <w:r w:rsidRPr="009A156D">
        <w:rPr>
          <w:rFonts w:ascii="Arial" w:hAnsi="Arial" w:cs="Arial"/>
          <w:b/>
          <w:bCs/>
          <w:sz w:val="20"/>
          <w:u w:val="single"/>
          <w:lang w:eastAsia="ca-ES"/>
        </w:rPr>
        <w:t>Càlcul de la nota d'avaluació de la Unitat Formativa</w:t>
      </w:r>
    </w:p>
    <w:p w:rsidR="007D26FC" w:rsidRDefault="007D26FC" w:rsidP="007D26FC">
      <w:pPr>
        <w:suppressAutoHyphens w:val="0"/>
        <w:spacing w:after="142" w:line="276" w:lineRule="auto"/>
        <w:rPr>
          <w:rFonts w:ascii="Arial" w:hAnsi="Arial" w:cs="Arial"/>
          <w:sz w:val="20"/>
          <w:lang w:eastAsia="ca-ES"/>
        </w:rPr>
      </w:pPr>
      <w:r w:rsidRPr="009A156D">
        <w:rPr>
          <w:rFonts w:ascii="Arial" w:hAnsi="Arial" w:cs="Arial"/>
          <w:sz w:val="20"/>
          <w:lang w:eastAsia="ca-ES"/>
        </w:rPr>
        <w:t>S’obtindrà ponderant els tres apartats bàsics amb la següent distribució percentual</w:t>
      </w:r>
      <w:r>
        <w:rPr>
          <w:rFonts w:ascii="Arial" w:hAnsi="Arial" w:cs="Arial"/>
          <w:sz w:val="20"/>
          <w:lang w:eastAsia="ca-ES"/>
        </w:rPr>
        <w:t xml:space="preserve"> </w:t>
      </w:r>
      <w:r w:rsidRPr="009A156D">
        <w:rPr>
          <w:rFonts w:ascii="Arial" w:hAnsi="Arial" w:cs="Arial"/>
          <w:sz w:val="20"/>
          <w:lang w:eastAsia="ca-ES"/>
        </w:rPr>
        <w:t>(el percentatge serà escollit per cada professor titular de l'MP):</w:t>
      </w:r>
      <w:r w:rsidRPr="009A156D">
        <w:rPr>
          <w:rFonts w:ascii="Arial" w:hAnsi="Arial" w:cs="Arial"/>
          <w:sz w:val="20"/>
          <w:lang w:eastAsia="ca-ES"/>
        </w:rPr>
        <w:br/>
        <w:t xml:space="preserve">- Proves d’Avaluació (Controls, Test, Exàmens) </w:t>
      </w:r>
      <w:r w:rsidRPr="009A156D">
        <w:rPr>
          <w:rFonts w:ascii="Arial" w:hAnsi="Arial" w:cs="Arial"/>
          <w:sz w:val="20"/>
          <w:lang w:eastAsia="ca-ES"/>
        </w:rPr>
        <w:br/>
        <w:t xml:space="preserve">- Pràctiques (Dossiers de pràctiques) </w:t>
      </w:r>
      <w:r w:rsidRPr="009A156D">
        <w:rPr>
          <w:rFonts w:ascii="Arial" w:hAnsi="Arial" w:cs="Arial"/>
          <w:sz w:val="20"/>
          <w:lang w:eastAsia="ca-ES"/>
        </w:rPr>
        <w:br/>
        <w:t>- Graella d’Observacions</w:t>
      </w:r>
    </w:p>
    <w:p w:rsidR="007D26FC" w:rsidRPr="009A156D" w:rsidRDefault="007D26FC" w:rsidP="007D26FC">
      <w:pPr>
        <w:suppressAutoHyphens w:val="0"/>
        <w:spacing w:after="142" w:line="276" w:lineRule="auto"/>
        <w:rPr>
          <w:sz w:val="20"/>
          <w:lang w:eastAsia="ca-ES"/>
        </w:rPr>
      </w:pPr>
      <w:r w:rsidRPr="009A156D">
        <w:rPr>
          <w:rFonts w:ascii="Arial" w:hAnsi="Arial" w:cs="Arial"/>
          <w:sz w:val="20"/>
          <w:lang w:eastAsia="ca-ES"/>
        </w:rPr>
        <w:br/>
        <w:t xml:space="preserve">Per tenir dret a l’avaluació contínua de la Unitat Formativa, l’alumne ha d’obtenir una nota superior </w:t>
      </w:r>
      <w:r w:rsidRPr="004A648A">
        <w:rPr>
          <w:rFonts w:ascii="Arial" w:hAnsi="Arial" w:cs="Arial"/>
          <w:sz w:val="20"/>
          <w:lang w:eastAsia="ca-ES"/>
        </w:rPr>
        <w:t>o igual a 4 per</w:t>
      </w:r>
      <w:r w:rsidRPr="009A156D">
        <w:rPr>
          <w:rFonts w:ascii="Arial" w:hAnsi="Arial" w:cs="Arial"/>
          <w:sz w:val="20"/>
          <w:lang w:eastAsia="ca-ES"/>
        </w:rPr>
        <w:t xml:space="preserve"> a cadascun dels anteriors apartats (proves i pràctiques, no GO). En cas contrari l’alumne tindrà suspesa aquesta unitat formativa.</w:t>
      </w:r>
    </w:p>
    <w:p w:rsidR="007D26FC" w:rsidRDefault="007D26FC" w:rsidP="007D26FC">
      <w:pPr>
        <w:widowControl w:val="0"/>
        <w:spacing w:before="120"/>
        <w:ind w:right="426"/>
        <w:jc w:val="both"/>
        <w:rPr>
          <w:rFonts w:ascii="Arial" w:eastAsia="Arial MT" w:hAnsi="Arial" w:cs="Arial"/>
          <w:sz w:val="20"/>
          <w:lang w:eastAsia="en-US"/>
        </w:rPr>
      </w:pPr>
      <w:r w:rsidRPr="006D0331">
        <w:rPr>
          <w:rFonts w:ascii="Arial" w:eastAsia="Arial MT" w:hAnsi="Arial" w:cs="Arial"/>
          <w:sz w:val="20"/>
          <w:lang w:eastAsia="en-US"/>
        </w:rPr>
        <w:t>Quan en una UF es faci més d’un examen es farà mitjana a partir de 4.</w:t>
      </w:r>
      <w:r w:rsidRPr="00D837E9">
        <w:rPr>
          <w:rFonts w:ascii="Arial" w:eastAsia="Arial MT" w:hAnsi="Arial" w:cs="Arial"/>
          <w:color w:val="FF000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Si un dels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exàmens està suspès amb una nota inferior a la indicada, la unitat quedarà suspesa,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però</w:t>
      </w:r>
      <w:r w:rsidRPr="009A156D">
        <w:rPr>
          <w:rFonts w:ascii="Arial" w:eastAsia="Arial MT" w:hAnsi="Arial" w:cs="Arial"/>
          <w:spacing w:val="-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es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guardarà la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nota</w:t>
      </w:r>
      <w:r w:rsidRPr="009A156D">
        <w:rPr>
          <w:rFonts w:ascii="Arial" w:eastAsia="Arial MT" w:hAnsi="Arial" w:cs="Arial"/>
          <w:spacing w:val="-3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 la part aprovada.</w:t>
      </w:r>
    </w:p>
    <w:p w:rsidR="007D26FC" w:rsidRPr="00D70B17" w:rsidRDefault="007D26FC" w:rsidP="007D26FC">
      <w:pPr>
        <w:widowControl w:val="0"/>
        <w:spacing w:before="120"/>
        <w:ind w:right="426"/>
        <w:jc w:val="both"/>
        <w:rPr>
          <w:rFonts w:ascii="Arial" w:eastAsia="Arial MT" w:hAnsi="Arial" w:cs="Arial"/>
          <w:sz w:val="20"/>
          <w:lang w:val="es-ES" w:eastAsia="en-US"/>
        </w:rPr>
      </w:pPr>
      <w:r w:rsidRPr="00D70B17">
        <w:rPr>
          <w:rFonts w:ascii="Arial" w:eastAsia="Arial MT" w:hAnsi="Arial" w:cs="Arial"/>
          <w:sz w:val="20"/>
          <w:lang w:val="es-ES" w:eastAsia="en-US"/>
        </w:rPr>
        <w:t xml:space="preserve">Si es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dóna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el cas que en una Uf no hi ha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prova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objectiva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escrita,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l’elaboració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de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treballs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i tasques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diàries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passarà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a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tenir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un </w:t>
      </w:r>
      <w:proofErr w:type="spellStart"/>
      <w:r w:rsidRPr="00D70B17">
        <w:rPr>
          <w:rFonts w:ascii="Arial" w:eastAsia="Arial MT" w:hAnsi="Arial" w:cs="Arial"/>
          <w:sz w:val="20"/>
          <w:lang w:val="es-ES" w:eastAsia="en-US"/>
        </w:rPr>
        <w:t>pes</w:t>
      </w:r>
      <w:proofErr w:type="spellEnd"/>
      <w:r w:rsidRPr="00D70B17">
        <w:rPr>
          <w:rFonts w:ascii="Arial" w:eastAsia="Arial MT" w:hAnsi="Arial" w:cs="Arial"/>
          <w:sz w:val="20"/>
          <w:lang w:val="es-ES" w:eastAsia="en-US"/>
        </w:rPr>
        <w:t xml:space="preserve"> del 90%.</w:t>
      </w:r>
    </w:p>
    <w:p w:rsidR="007D26FC" w:rsidRPr="009A156D" w:rsidRDefault="007D26FC" w:rsidP="007D26FC">
      <w:pPr>
        <w:widowControl w:val="0"/>
        <w:ind w:right="1474"/>
        <w:jc w:val="both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D26FC" w:rsidRPr="009A156D" w:rsidRDefault="007D26FC" w:rsidP="007D26FC">
      <w:pPr>
        <w:widowControl w:val="0"/>
        <w:ind w:right="1474"/>
        <w:jc w:val="both"/>
        <w:rPr>
          <w:rFonts w:ascii="Arial" w:eastAsia="Arial MT" w:hAnsi="Arial" w:cs="Arial"/>
          <w:b/>
          <w:sz w:val="20"/>
          <w:u w:val="single"/>
          <w:lang w:eastAsia="en-US"/>
        </w:rPr>
      </w:pPr>
      <w:r w:rsidRPr="009A156D">
        <w:rPr>
          <w:rFonts w:ascii="Arial" w:eastAsia="Arial MT" w:hAnsi="Arial" w:cs="Arial"/>
          <w:b/>
          <w:sz w:val="20"/>
          <w:u w:val="single"/>
          <w:lang w:eastAsia="en-US"/>
        </w:rPr>
        <w:t>Arrodoniment de nota final</w:t>
      </w:r>
    </w:p>
    <w:p w:rsidR="007D26FC" w:rsidRDefault="007D26FC" w:rsidP="007D26FC">
      <w:pPr>
        <w:widowControl w:val="0"/>
        <w:spacing w:before="6"/>
        <w:ind w:right="426"/>
        <w:rPr>
          <w:rFonts w:ascii="Arial" w:eastAsia="Arial MT" w:hAnsi="Arial" w:cs="Arial"/>
          <w:sz w:val="20"/>
          <w:lang w:eastAsia="en-US"/>
        </w:rPr>
      </w:pPr>
      <w:r w:rsidRPr="004A648A">
        <w:rPr>
          <w:rFonts w:ascii="Arial" w:eastAsia="Arial MT" w:hAnsi="Arial" w:cs="Arial"/>
          <w:sz w:val="20"/>
          <w:lang w:eastAsia="en-US"/>
        </w:rPr>
        <w:t xml:space="preserve">La nota final del mòdul serà la mitja ponderada per la previsió d'hores entre les unitats formatives, on cada nota serà considerada amb dos decimals. </w:t>
      </w:r>
      <w:r w:rsidRPr="004A648A">
        <w:rPr>
          <w:rFonts w:ascii="Arial" w:eastAsia="Arial MT" w:hAnsi="Arial" w:cs="Arial"/>
          <w:sz w:val="20"/>
          <w:lang w:eastAsia="en-US"/>
        </w:rPr>
        <w:br/>
      </w:r>
      <w:r w:rsidRPr="004A648A">
        <w:rPr>
          <w:rFonts w:ascii="Arial" w:eastAsia="Arial MT" w:hAnsi="Arial" w:cs="Arial"/>
          <w:sz w:val="20"/>
          <w:lang w:eastAsia="en-US"/>
        </w:rPr>
        <w:br/>
        <w:t xml:space="preserve">Per realitzar la ponderació de les unitats, cadascuna d’elles ha de tenir una nota superior o igual a 5. Una nota inferior a 5 en una unitat suposa suspendre la unitat, i la part suspesa queda pendent d’aprovar a la segona convocatòria de Juny. </w:t>
      </w:r>
      <w:r w:rsidRPr="004A648A">
        <w:rPr>
          <w:rFonts w:ascii="Arial" w:eastAsia="Arial MT" w:hAnsi="Arial" w:cs="Arial"/>
          <w:sz w:val="20"/>
          <w:lang w:eastAsia="en-US"/>
        </w:rPr>
        <w:br/>
      </w:r>
      <w:r w:rsidRPr="004A648A">
        <w:rPr>
          <w:rFonts w:ascii="Arial" w:eastAsia="Arial MT" w:hAnsi="Arial" w:cs="Arial"/>
          <w:sz w:val="20"/>
          <w:lang w:eastAsia="en-US"/>
        </w:rPr>
        <w:br/>
        <w:t>Així, un alumne pot anar a la segona convocatòria de Juny amb una o varies unitats suspeses.</w:t>
      </w:r>
      <w:r w:rsidRPr="004A648A">
        <w:rPr>
          <w:rFonts w:ascii="Arial" w:eastAsia="Arial MT" w:hAnsi="Arial" w:cs="Arial"/>
          <w:sz w:val="20"/>
          <w:lang w:eastAsia="en-US"/>
        </w:rPr>
        <w:br/>
      </w:r>
      <w:r w:rsidRPr="004A648A">
        <w:rPr>
          <w:rFonts w:ascii="Arial" w:eastAsia="Arial MT" w:hAnsi="Arial" w:cs="Arial"/>
          <w:sz w:val="20"/>
          <w:lang w:eastAsia="en-US"/>
        </w:rPr>
        <w:br/>
        <w:t>Si totes les notes de les unitats fan una mitja superior o igual a 5, l’alumne aprova el mòdul.</w:t>
      </w:r>
    </w:p>
    <w:p w:rsidR="007D26FC" w:rsidRDefault="007D26FC" w:rsidP="007D26FC">
      <w:pPr>
        <w:widowControl w:val="0"/>
        <w:spacing w:before="6"/>
        <w:ind w:right="426"/>
        <w:rPr>
          <w:rFonts w:ascii="Arial" w:eastAsia="Arial MT" w:hAnsi="Arial" w:cs="Arial"/>
          <w:sz w:val="20"/>
          <w:lang w:eastAsia="en-US"/>
        </w:rPr>
      </w:pPr>
      <w:r w:rsidRPr="004A648A">
        <w:rPr>
          <w:rFonts w:ascii="Arial" w:eastAsia="Arial MT" w:hAnsi="Arial" w:cs="Arial"/>
          <w:sz w:val="20"/>
          <w:lang w:eastAsia="en-US"/>
        </w:rPr>
        <w:t xml:space="preserve"> </w:t>
      </w:r>
    </w:p>
    <w:p w:rsidR="007D26FC" w:rsidRPr="009A156D" w:rsidRDefault="007D26FC" w:rsidP="007D26FC">
      <w:pPr>
        <w:widowControl w:val="0"/>
        <w:spacing w:before="6"/>
        <w:ind w:right="426"/>
        <w:rPr>
          <w:rFonts w:ascii="Arial" w:eastAsia="Arial MT" w:hAnsi="Arial" w:cs="Arial"/>
          <w:sz w:val="20"/>
          <w:lang w:eastAsia="en-US"/>
        </w:rPr>
      </w:pPr>
      <w:r w:rsidRPr="004A648A">
        <w:rPr>
          <w:rFonts w:ascii="Arial" w:eastAsia="Arial MT" w:hAnsi="Arial" w:cs="Arial"/>
          <w:sz w:val="20"/>
          <w:lang w:eastAsia="en-US"/>
        </w:rPr>
        <w:t>L’arrodoniment es realitzarà aproximant a la unitat superior quan la part fraccionària de la nota sigui igual o superior a 0.5 punts i a la unitat inferior en cas contr</w:t>
      </w:r>
      <w:r>
        <w:rPr>
          <w:rFonts w:ascii="Arial" w:eastAsia="Arial MT" w:hAnsi="Arial" w:cs="Arial"/>
          <w:sz w:val="20"/>
          <w:lang w:eastAsia="en-US"/>
        </w:rPr>
        <w:t>ari (arrodoniment a partir del 4</w:t>
      </w:r>
      <w:r w:rsidRPr="004A648A">
        <w:rPr>
          <w:rFonts w:ascii="Arial" w:eastAsia="Arial MT" w:hAnsi="Arial" w:cs="Arial"/>
          <w:sz w:val="20"/>
          <w:lang w:eastAsia="en-US"/>
        </w:rPr>
        <w:t>).</w:t>
      </w:r>
      <w:r w:rsidRPr="004A648A">
        <w:rPr>
          <w:rFonts w:ascii="Arial" w:eastAsia="Arial MT" w:hAnsi="Arial" w:cs="Arial"/>
          <w:sz w:val="20"/>
          <w:lang w:eastAsia="en-US"/>
        </w:rPr>
        <w:br/>
      </w:r>
      <w:r w:rsidRPr="009A156D">
        <w:rPr>
          <w:rFonts w:ascii="Arial" w:eastAsia="Arial MT" w:hAnsi="Arial" w:cs="Arial"/>
          <w:sz w:val="20"/>
          <w:lang w:eastAsia="en-US"/>
        </w:rPr>
        <w:br/>
      </w:r>
      <w:r w:rsidRPr="009A156D">
        <w:rPr>
          <w:rFonts w:ascii="Arial" w:eastAsia="Arial MT" w:hAnsi="Arial" w:cs="Arial"/>
          <w:sz w:val="20"/>
          <w:lang w:eastAsia="en-US"/>
        </w:rPr>
        <w:lastRenderedPageBreak/>
        <w:t>La nota final del mòdul serà la mitja ponderada de la nota final de cada UF.</w:t>
      </w:r>
      <w:r w:rsidRPr="009A156D">
        <w:rPr>
          <w:rFonts w:ascii="Arial" w:eastAsia="Arial MT" w:hAnsi="Arial" w:cs="Arial"/>
          <w:sz w:val="20"/>
          <w:lang w:eastAsia="en-US"/>
        </w:rPr>
        <w:br/>
        <w:t>La nota final del mòdul ha de ser sencera (sense decimals).Cal destacar que l’arrodoniment de la nota final s’obtindrà de la qualificació real amb decimals i a partir d’aquest resultat s’aplica el criteri anterior.</w:t>
      </w:r>
      <w:r w:rsidRPr="009A156D">
        <w:rPr>
          <w:rFonts w:ascii="Arial" w:eastAsia="Arial MT" w:hAnsi="Arial" w:cs="Arial"/>
          <w:sz w:val="20"/>
          <w:lang w:eastAsia="en-US"/>
        </w:rPr>
        <w:br/>
      </w:r>
    </w:p>
    <w:p w:rsidR="007D26FC" w:rsidRPr="009A156D" w:rsidRDefault="007D26FC" w:rsidP="007D26FC">
      <w:pPr>
        <w:widowControl w:val="0"/>
        <w:spacing w:before="1"/>
        <w:ind w:right="426"/>
        <w:jc w:val="both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>De totes formes, el professor, sempre tindrà la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possibilitat de millorar la nota d’una avaluació a un alumne/a en casos puntuals i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degudament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justificats.</w:t>
      </w:r>
    </w:p>
    <w:p w:rsidR="007D26FC" w:rsidRPr="009A156D" w:rsidRDefault="007D26FC" w:rsidP="007D26FC">
      <w:pPr>
        <w:widowControl w:val="0"/>
        <w:spacing w:before="3"/>
        <w:ind w:right="426"/>
        <w:rPr>
          <w:rFonts w:ascii="Arial" w:eastAsia="Arial MT" w:hAnsi="Arial" w:cs="Arial"/>
          <w:sz w:val="20"/>
          <w:lang w:eastAsia="en-US"/>
        </w:rPr>
      </w:pP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u w:val="single"/>
          <w:lang w:eastAsia="en-US"/>
        </w:rPr>
      </w:pPr>
      <w:r w:rsidRPr="009A156D">
        <w:rPr>
          <w:rFonts w:ascii="Arial" w:eastAsia="Arial MT" w:hAnsi="Arial" w:cs="Arial"/>
          <w:b/>
          <w:sz w:val="20"/>
          <w:u w:val="single"/>
          <w:lang w:eastAsia="en-US"/>
        </w:rPr>
        <w:t>Assistència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 xml:space="preserve">S’ha de tenir en compte que </w:t>
      </w:r>
      <w:r w:rsidRPr="009A156D">
        <w:rPr>
          <w:rFonts w:ascii="Arial" w:eastAsia="Arial MT" w:hAnsi="Arial" w:cs="Arial"/>
          <w:b/>
          <w:sz w:val="20"/>
          <w:lang w:eastAsia="en-US"/>
        </w:rPr>
        <w:t>l’assistència és obligatòria</w:t>
      </w:r>
      <w:r w:rsidRPr="009A156D">
        <w:rPr>
          <w:rFonts w:ascii="Arial" w:eastAsia="Arial MT" w:hAnsi="Arial" w:cs="Arial"/>
          <w:sz w:val="20"/>
          <w:lang w:eastAsia="en-US"/>
        </w:rPr>
        <w:t>, i per tant l’alumne ha de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complir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com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</w:t>
      </w:r>
      <w:r w:rsidRPr="009A156D">
        <w:rPr>
          <w:rFonts w:ascii="Arial" w:eastAsia="Arial MT" w:hAnsi="Arial" w:cs="Arial"/>
          <w:spacing w:val="-1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mínim</w:t>
      </w:r>
      <w:r w:rsidRPr="009A156D">
        <w:rPr>
          <w:rFonts w:ascii="Arial" w:eastAsia="Arial MT" w:hAnsi="Arial" w:cs="Arial"/>
          <w:spacing w:val="-1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una</w:t>
      </w:r>
      <w:r w:rsidRPr="009A156D">
        <w:rPr>
          <w:rFonts w:ascii="Arial" w:eastAsia="Arial MT" w:hAnsi="Arial" w:cs="Arial"/>
          <w:spacing w:val="-1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assistència</w:t>
      </w:r>
      <w:r w:rsidRPr="009A156D">
        <w:rPr>
          <w:rFonts w:ascii="Arial" w:eastAsia="Arial MT" w:hAnsi="Arial" w:cs="Arial"/>
          <w:spacing w:val="-9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</w:t>
      </w:r>
      <w:r w:rsidRPr="009A156D">
        <w:rPr>
          <w:rFonts w:ascii="Arial" w:eastAsia="Arial MT" w:hAnsi="Arial" w:cs="Arial"/>
          <w:spacing w:val="-1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classe</w:t>
      </w:r>
      <w:r w:rsidRPr="009A156D">
        <w:rPr>
          <w:rFonts w:ascii="Arial" w:eastAsia="Arial MT" w:hAnsi="Arial" w:cs="Arial"/>
          <w:spacing w:val="-9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del</w:t>
      </w:r>
      <w:r w:rsidRPr="009A156D">
        <w:rPr>
          <w:rFonts w:ascii="Arial" w:eastAsia="Arial MT" w:hAnsi="Arial" w:cs="Arial"/>
          <w:spacing w:val="-1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80%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les</w:t>
      </w:r>
      <w:r w:rsidRPr="009A156D">
        <w:rPr>
          <w:rFonts w:ascii="Arial" w:eastAsia="Arial MT" w:hAnsi="Arial" w:cs="Arial"/>
          <w:spacing w:val="-1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hores</w:t>
      </w:r>
      <w:r w:rsidRPr="009A156D">
        <w:rPr>
          <w:rFonts w:ascii="Arial" w:eastAsia="Arial MT" w:hAnsi="Arial" w:cs="Arial"/>
          <w:spacing w:val="-10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totals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en</w:t>
      </w:r>
      <w:r w:rsidRPr="009A156D">
        <w:rPr>
          <w:rFonts w:ascii="Arial" w:eastAsia="Arial MT" w:hAnsi="Arial" w:cs="Arial"/>
          <w:spacing w:val="-8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cadascuna</w:t>
      </w:r>
      <w:r w:rsidRPr="009A156D">
        <w:rPr>
          <w:rFonts w:ascii="Arial" w:eastAsia="Arial MT" w:hAnsi="Arial" w:cs="Arial"/>
          <w:spacing w:val="-59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</w:t>
      </w:r>
      <w:r w:rsidRPr="009A156D">
        <w:rPr>
          <w:rFonts w:ascii="Arial" w:eastAsia="Arial MT" w:hAnsi="Arial" w:cs="Arial"/>
          <w:spacing w:val="-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les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UF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que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composen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el mòdul.</w:t>
      </w:r>
    </w:p>
    <w:p w:rsidR="007D26FC" w:rsidRPr="009A156D" w:rsidRDefault="007D26FC" w:rsidP="007D26FC">
      <w:pPr>
        <w:widowControl w:val="0"/>
        <w:spacing w:before="120"/>
        <w:ind w:right="426"/>
        <w:jc w:val="both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>L’alumne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que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superi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el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20%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de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faltes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no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justificades,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perdrà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el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dret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d’avaluació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continuada,</w:t>
      </w:r>
      <w:r w:rsidRPr="009A156D">
        <w:rPr>
          <w:rFonts w:ascii="Arial" w:eastAsia="Arial MT" w:hAnsi="Arial" w:cs="Arial"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i</w:t>
      </w:r>
      <w:r w:rsidRPr="009A156D">
        <w:rPr>
          <w:rFonts w:ascii="Arial" w:eastAsia="Arial MT" w:hAnsi="Arial" w:cs="Arial"/>
          <w:spacing w:val="-4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anirà directament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a</w:t>
      </w:r>
      <w:r w:rsidRPr="009A156D">
        <w:rPr>
          <w:rFonts w:ascii="Arial" w:eastAsia="Arial MT" w:hAnsi="Arial" w:cs="Arial"/>
          <w:spacing w:val="-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la</w:t>
      </w:r>
      <w:r w:rsidRPr="009A156D">
        <w:rPr>
          <w:rFonts w:ascii="Arial" w:eastAsia="Arial MT" w:hAnsi="Arial" w:cs="Arial"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convocatòria</w:t>
      </w:r>
      <w:r w:rsidRPr="009A156D">
        <w:rPr>
          <w:rFonts w:ascii="Arial" w:eastAsia="Arial MT" w:hAnsi="Arial" w:cs="Arial"/>
          <w:spacing w:val="-3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sz w:val="20"/>
          <w:lang w:eastAsia="en-US"/>
        </w:rPr>
        <w:t>extraordinària.</w:t>
      </w:r>
    </w:p>
    <w:p w:rsidR="007D26FC" w:rsidRPr="009A156D" w:rsidRDefault="007D26FC" w:rsidP="007D26FC">
      <w:pPr>
        <w:widowControl w:val="0"/>
        <w:spacing w:before="4"/>
        <w:ind w:right="426"/>
        <w:rPr>
          <w:rFonts w:ascii="Arial" w:eastAsia="Arial MT" w:hAnsi="Arial" w:cs="Arial"/>
          <w:sz w:val="20"/>
          <w:lang w:eastAsia="en-US"/>
        </w:rPr>
      </w:pPr>
    </w:p>
    <w:p w:rsidR="007D26FC" w:rsidRPr="009A156D" w:rsidRDefault="007D26FC" w:rsidP="007D26FC">
      <w:pPr>
        <w:widowControl w:val="0"/>
        <w:ind w:right="426"/>
        <w:jc w:val="both"/>
        <w:outlineLvl w:val="0"/>
        <w:rPr>
          <w:rFonts w:ascii="Arial" w:eastAsia="Arial" w:hAnsi="Arial" w:cs="Arial"/>
          <w:b/>
          <w:bCs/>
          <w:sz w:val="20"/>
          <w:lang w:eastAsia="en-US"/>
        </w:rPr>
      </w:pP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Per</w:t>
      </w:r>
      <w:r w:rsidRPr="00D70B17">
        <w:rPr>
          <w:rFonts w:ascii="Arial" w:eastAsia="Arial" w:hAnsi="Arial" w:cs="Arial"/>
          <w:b/>
          <w:bCs/>
          <w:spacing w:val="-8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justificar</w:t>
      </w:r>
      <w:r w:rsidRPr="00D70B17">
        <w:rPr>
          <w:rFonts w:ascii="Arial" w:eastAsia="Arial" w:hAnsi="Arial" w:cs="Arial"/>
          <w:b/>
          <w:bCs/>
          <w:spacing w:val="-10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les</w:t>
      </w:r>
      <w:r w:rsidRPr="00D70B17">
        <w:rPr>
          <w:rFonts w:ascii="Arial" w:eastAsia="Arial" w:hAnsi="Arial" w:cs="Arial"/>
          <w:b/>
          <w:bCs/>
          <w:spacing w:val="-10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faltes</w:t>
      </w:r>
      <w:r w:rsidRPr="00D70B17">
        <w:rPr>
          <w:rFonts w:ascii="Arial" w:eastAsia="Arial" w:hAnsi="Arial" w:cs="Arial"/>
          <w:b/>
          <w:bCs/>
          <w:spacing w:val="-11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per</w:t>
      </w:r>
      <w:r w:rsidRPr="00D70B17">
        <w:rPr>
          <w:rFonts w:ascii="Arial" w:eastAsia="Arial" w:hAnsi="Arial" w:cs="Arial"/>
          <w:b/>
          <w:bCs/>
          <w:spacing w:val="-7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motius</w:t>
      </w:r>
      <w:r w:rsidRPr="00D70B17">
        <w:rPr>
          <w:rFonts w:ascii="Arial" w:eastAsia="Arial" w:hAnsi="Arial" w:cs="Arial"/>
          <w:b/>
          <w:bCs/>
          <w:spacing w:val="-9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de</w:t>
      </w:r>
      <w:r w:rsidRPr="00D70B17">
        <w:rPr>
          <w:rFonts w:ascii="Arial" w:eastAsia="Arial" w:hAnsi="Arial" w:cs="Arial"/>
          <w:b/>
          <w:bCs/>
          <w:spacing w:val="-10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treball</w:t>
      </w:r>
      <w:r w:rsidRPr="00D70B17">
        <w:rPr>
          <w:rFonts w:ascii="Arial" w:eastAsia="Arial" w:hAnsi="Arial" w:cs="Arial"/>
          <w:b/>
          <w:bCs/>
          <w:spacing w:val="-10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caldrà</w:t>
      </w:r>
      <w:r w:rsidRPr="00D70B17">
        <w:rPr>
          <w:rFonts w:ascii="Arial" w:eastAsia="Arial" w:hAnsi="Arial" w:cs="Arial"/>
          <w:b/>
          <w:bCs/>
          <w:spacing w:val="-8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aportar</w:t>
      </w:r>
      <w:r w:rsidRPr="00D70B17">
        <w:rPr>
          <w:rFonts w:ascii="Arial" w:eastAsia="Arial" w:hAnsi="Arial" w:cs="Arial"/>
          <w:b/>
          <w:bCs/>
          <w:spacing w:val="-10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Certificat</w:t>
      </w:r>
      <w:r w:rsidRPr="00D70B17">
        <w:rPr>
          <w:rFonts w:ascii="Arial" w:eastAsia="Arial" w:hAnsi="Arial" w:cs="Arial"/>
          <w:b/>
          <w:bCs/>
          <w:spacing w:val="-7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de</w:t>
      </w:r>
      <w:r w:rsidRPr="00D70B17">
        <w:rPr>
          <w:rFonts w:ascii="Arial" w:eastAsia="Arial" w:hAnsi="Arial" w:cs="Arial"/>
          <w:b/>
          <w:bCs/>
          <w:spacing w:val="-9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L’empresa</w:t>
      </w:r>
      <w:r w:rsidRPr="00D70B17">
        <w:rPr>
          <w:rFonts w:ascii="Arial" w:eastAsia="Arial" w:hAnsi="Arial" w:cs="Arial"/>
          <w:b/>
          <w:bCs/>
          <w:spacing w:val="-58"/>
          <w:sz w:val="20"/>
          <w:highlight w:val="lightGray"/>
          <w:lang w:eastAsia="en-US"/>
        </w:rPr>
        <w:t xml:space="preserve"> 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amb l’horari que l’alumne efectua i Instancia al tutor, sol·licitant al Equip Docent</w:t>
      </w:r>
      <w:r w:rsidRPr="00D70B17">
        <w:rPr>
          <w:rFonts w:ascii="Arial" w:eastAsia="Arial" w:hAnsi="Arial" w:cs="Arial"/>
          <w:b/>
          <w:bCs/>
          <w:spacing w:val="1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la</w:t>
      </w:r>
      <w:r w:rsidRPr="00D70B17">
        <w:rPr>
          <w:rFonts w:ascii="Arial" w:eastAsia="Arial" w:hAnsi="Arial" w:cs="Arial"/>
          <w:b/>
          <w:bCs/>
          <w:spacing w:val="-3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justificació</w:t>
      </w:r>
      <w:r w:rsidRPr="00D70B17">
        <w:rPr>
          <w:rFonts w:ascii="Arial" w:eastAsia="Arial" w:hAnsi="Arial" w:cs="Arial"/>
          <w:b/>
          <w:bCs/>
          <w:spacing w:val="-2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de</w:t>
      </w:r>
      <w:r w:rsidRPr="00D70B17">
        <w:rPr>
          <w:rFonts w:ascii="Arial" w:eastAsia="Arial" w:hAnsi="Arial" w:cs="Arial"/>
          <w:b/>
          <w:bCs/>
          <w:spacing w:val="-2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les</w:t>
      </w:r>
      <w:r w:rsidRPr="00D70B17">
        <w:rPr>
          <w:rFonts w:ascii="Arial" w:eastAsia="Arial" w:hAnsi="Arial" w:cs="Arial"/>
          <w:b/>
          <w:bCs/>
          <w:spacing w:val="-2"/>
          <w:sz w:val="20"/>
          <w:highlight w:val="lightGray"/>
          <w:lang w:eastAsia="en-US"/>
        </w:rPr>
        <w:t xml:space="preserve"> </w:t>
      </w:r>
      <w:r w:rsidRPr="00D70B17">
        <w:rPr>
          <w:rFonts w:ascii="Arial" w:eastAsia="Arial" w:hAnsi="Arial" w:cs="Arial"/>
          <w:b/>
          <w:bCs/>
          <w:sz w:val="20"/>
          <w:highlight w:val="lightGray"/>
          <w:lang w:eastAsia="en-US"/>
        </w:rPr>
        <w:t>faltes.</w:t>
      </w:r>
    </w:p>
    <w:p w:rsidR="007D26FC" w:rsidRPr="009A156D" w:rsidRDefault="007D26FC" w:rsidP="007D26FC">
      <w:pPr>
        <w:widowControl w:val="0"/>
        <w:spacing w:before="6"/>
        <w:ind w:right="426"/>
        <w:rPr>
          <w:rFonts w:ascii="Arial" w:eastAsia="Arial MT" w:hAnsi="Arial" w:cs="Arial"/>
          <w:b/>
          <w:sz w:val="20"/>
          <w:lang w:eastAsia="en-US"/>
        </w:rPr>
      </w:pP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lang w:eastAsia="en-US"/>
        </w:rPr>
      </w:pPr>
      <w:r w:rsidRPr="009A156D">
        <w:rPr>
          <w:rFonts w:ascii="Arial" w:eastAsia="Arial MT" w:hAnsi="Arial" w:cs="Arial"/>
          <w:b/>
          <w:sz w:val="20"/>
          <w:lang w:eastAsia="en-US"/>
        </w:rPr>
        <w:t>La no assistència als exàmens sols queda justificada amb comprovant original</w:t>
      </w:r>
      <w:r w:rsidRPr="009A156D">
        <w:rPr>
          <w:rFonts w:ascii="Arial" w:eastAsia="Arial MT" w:hAnsi="Arial" w:cs="Arial"/>
          <w:b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b/>
          <w:sz w:val="20"/>
          <w:lang w:eastAsia="en-US"/>
        </w:rPr>
        <w:t>d’informe</w:t>
      </w:r>
      <w:r w:rsidRPr="009A156D">
        <w:rPr>
          <w:rFonts w:ascii="Arial" w:eastAsia="Arial MT" w:hAnsi="Arial" w:cs="Arial"/>
          <w:b/>
          <w:spacing w:val="57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b/>
          <w:sz w:val="20"/>
          <w:lang w:eastAsia="en-US"/>
        </w:rPr>
        <w:t>mèdic, no</w:t>
      </w:r>
      <w:r w:rsidRPr="009A156D">
        <w:rPr>
          <w:rFonts w:ascii="Arial" w:eastAsia="Arial MT" w:hAnsi="Arial" w:cs="Arial"/>
          <w:b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b/>
          <w:sz w:val="20"/>
          <w:lang w:eastAsia="en-US"/>
        </w:rPr>
        <w:t>sent</w:t>
      </w:r>
      <w:r w:rsidRPr="009A156D">
        <w:rPr>
          <w:rFonts w:ascii="Arial" w:eastAsia="Arial MT" w:hAnsi="Arial" w:cs="Arial"/>
          <w:b/>
          <w:spacing w:val="1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b/>
          <w:sz w:val="20"/>
          <w:lang w:eastAsia="en-US"/>
        </w:rPr>
        <w:t>vàlid</w:t>
      </w:r>
      <w:r w:rsidRPr="009A156D">
        <w:rPr>
          <w:rFonts w:ascii="Arial" w:eastAsia="Arial MT" w:hAnsi="Arial" w:cs="Arial"/>
          <w:b/>
          <w:spacing w:val="-2"/>
          <w:sz w:val="20"/>
          <w:lang w:eastAsia="en-US"/>
        </w:rPr>
        <w:t xml:space="preserve"> </w:t>
      </w:r>
      <w:r w:rsidRPr="009A156D">
        <w:rPr>
          <w:rFonts w:ascii="Arial" w:eastAsia="Arial MT" w:hAnsi="Arial" w:cs="Arial"/>
          <w:b/>
          <w:sz w:val="20"/>
          <w:lang w:eastAsia="en-US"/>
        </w:rPr>
        <w:t>cap altre document.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lang w:eastAsia="en-US"/>
        </w:rPr>
      </w:pPr>
    </w:p>
    <w:p w:rsidR="007D26FC" w:rsidRPr="009A156D" w:rsidRDefault="007D26FC" w:rsidP="007D26FC">
      <w:pPr>
        <w:suppressAutoHyphens w:val="0"/>
        <w:spacing w:line="276" w:lineRule="auto"/>
        <w:rPr>
          <w:rFonts w:ascii="Arial" w:hAnsi="Arial" w:cs="Arial"/>
          <w:b/>
          <w:bCs/>
          <w:sz w:val="20"/>
          <w:u w:val="single"/>
          <w:lang w:eastAsia="ca-ES"/>
        </w:rPr>
      </w:pPr>
    </w:p>
    <w:p w:rsidR="007D26FC" w:rsidRPr="009A156D" w:rsidRDefault="007D26FC" w:rsidP="007D26FC">
      <w:pPr>
        <w:suppressAutoHyphens w:val="0"/>
        <w:spacing w:line="276" w:lineRule="auto"/>
        <w:rPr>
          <w:sz w:val="20"/>
          <w:u w:val="single"/>
          <w:lang w:eastAsia="ca-ES"/>
        </w:rPr>
      </w:pPr>
      <w:r w:rsidRPr="009A156D">
        <w:rPr>
          <w:rFonts w:ascii="Arial" w:hAnsi="Arial" w:cs="Arial"/>
          <w:b/>
          <w:bCs/>
          <w:sz w:val="20"/>
          <w:u w:val="single"/>
          <w:lang w:eastAsia="ca-ES"/>
        </w:rPr>
        <w:t xml:space="preserve">Avaluació de proves </w:t>
      </w:r>
      <w:proofErr w:type="spellStart"/>
      <w:r w:rsidRPr="009A156D">
        <w:rPr>
          <w:rFonts w:ascii="Arial" w:hAnsi="Arial" w:cs="Arial"/>
          <w:b/>
          <w:bCs/>
          <w:sz w:val="20"/>
          <w:u w:val="single"/>
          <w:lang w:eastAsia="ca-ES"/>
        </w:rPr>
        <w:t>avaluatives</w:t>
      </w:r>
      <w:proofErr w:type="spellEnd"/>
      <w:r w:rsidRPr="009A156D">
        <w:rPr>
          <w:rFonts w:ascii="Arial" w:hAnsi="Arial" w:cs="Arial"/>
          <w:b/>
          <w:bCs/>
          <w:sz w:val="20"/>
          <w:u w:val="single"/>
          <w:lang w:eastAsia="ca-ES"/>
        </w:rPr>
        <w:t xml:space="preserve"> (exàmens)</w:t>
      </w:r>
    </w:p>
    <w:p w:rsidR="007D26FC" w:rsidRPr="009A156D" w:rsidRDefault="007D26FC" w:rsidP="007D26FC">
      <w:pPr>
        <w:suppressAutoHyphens w:val="0"/>
        <w:spacing w:after="142" w:line="276" w:lineRule="auto"/>
        <w:rPr>
          <w:sz w:val="20"/>
          <w:lang w:eastAsia="ca-ES"/>
        </w:rPr>
      </w:pPr>
      <w:r w:rsidRPr="009A156D">
        <w:rPr>
          <w:rFonts w:ascii="Arial" w:hAnsi="Arial" w:cs="Arial"/>
          <w:sz w:val="20"/>
          <w:lang w:eastAsia="ca-ES"/>
        </w:rPr>
        <w:t xml:space="preserve">En l’apartat de proves </w:t>
      </w:r>
      <w:proofErr w:type="spellStart"/>
      <w:r w:rsidRPr="009A156D">
        <w:rPr>
          <w:rFonts w:ascii="Arial" w:hAnsi="Arial" w:cs="Arial"/>
          <w:sz w:val="20"/>
          <w:lang w:eastAsia="ca-ES"/>
        </w:rPr>
        <w:t>avaluatives</w:t>
      </w:r>
      <w:proofErr w:type="spellEnd"/>
      <w:r w:rsidRPr="009A156D">
        <w:rPr>
          <w:rFonts w:ascii="Arial" w:hAnsi="Arial" w:cs="Arial"/>
          <w:sz w:val="20"/>
          <w:lang w:eastAsia="ca-ES"/>
        </w:rPr>
        <w:t xml:space="preserve"> es valoraran els exàmens o activitats puntuals realitzades a classe de forma individual per l'alumne que facin referència als resultats d’aprenentatge del disseny curricular del cicle.</w:t>
      </w:r>
      <w:r w:rsidRPr="009A156D">
        <w:rPr>
          <w:rFonts w:ascii="Arial" w:hAnsi="Arial" w:cs="Arial"/>
          <w:sz w:val="20"/>
          <w:lang w:eastAsia="ca-ES"/>
        </w:rPr>
        <w:br/>
      </w:r>
      <w:r w:rsidRPr="009A156D">
        <w:rPr>
          <w:rFonts w:ascii="Arial" w:hAnsi="Arial" w:cs="Arial"/>
          <w:sz w:val="20"/>
          <w:lang w:eastAsia="ca-ES"/>
        </w:rPr>
        <w:br/>
        <w:t>Cada prova o control es puntuarà de 0 a 10 punts, realitzant-se després la mitja ponderada de totes les proves fetes durant la unitat formativa per obtenir d’aquest apartat.</w:t>
      </w:r>
      <w:r w:rsidRPr="009A156D">
        <w:rPr>
          <w:rFonts w:ascii="Arial" w:hAnsi="Arial" w:cs="Arial"/>
          <w:sz w:val="20"/>
          <w:lang w:eastAsia="ca-ES"/>
        </w:rPr>
        <w:br/>
      </w:r>
      <w:r w:rsidRPr="009A156D">
        <w:rPr>
          <w:rFonts w:ascii="Arial" w:hAnsi="Arial" w:cs="Arial"/>
          <w:sz w:val="20"/>
          <w:lang w:eastAsia="ca-ES"/>
        </w:rPr>
        <w:br/>
        <w:t>En cas de no presentació a una prova, la nota d’aquesta és un zero. Només en els casos que la falta d’assistència estigui degudament justificada es refaran les proves d’avaluació a alumnes individuals fora de les convocatòries establertes.</w:t>
      </w:r>
      <w:r w:rsidRPr="009A156D">
        <w:rPr>
          <w:rFonts w:ascii="Arial" w:hAnsi="Arial" w:cs="Arial"/>
          <w:sz w:val="20"/>
          <w:lang w:eastAsia="ca-ES"/>
        </w:rPr>
        <w:br/>
      </w:r>
      <w:r w:rsidRPr="009A156D">
        <w:rPr>
          <w:rFonts w:ascii="Arial" w:hAnsi="Arial" w:cs="Arial"/>
          <w:sz w:val="20"/>
          <w:lang w:eastAsia="ca-ES"/>
        </w:rPr>
        <w:br/>
        <w:t xml:space="preserve">Per presentar-se a les proves </w:t>
      </w:r>
      <w:proofErr w:type="spellStart"/>
      <w:r w:rsidRPr="009A156D">
        <w:rPr>
          <w:rFonts w:ascii="Arial" w:hAnsi="Arial" w:cs="Arial"/>
          <w:sz w:val="20"/>
          <w:lang w:eastAsia="ca-ES"/>
        </w:rPr>
        <w:t>avaluatives</w:t>
      </w:r>
      <w:proofErr w:type="spellEnd"/>
      <w:r w:rsidRPr="009A156D">
        <w:rPr>
          <w:rFonts w:ascii="Arial" w:hAnsi="Arial" w:cs="Arial"/>
          <w:sz w:val="20"/>
          <w:lang w:eastAsia="ca-ES"/>
        </w:rPr>
        <w:t xml:space="preserve"> es pot demanar un esquema, glossari o passos procediment en una fulla manuscrita. (a criteri del professor).</w:t>
      </w:r>
      <w:r w:rsidRPr="009A156D">
        <w:rPr>
          <w:rFonts w:ascii="Arial" w:hAnsi="Arial" w:cs="Arial"/>
          <w:sz w:val="20"/>
          <w:lang w:eastAsia="ca-ES"/>
        </w:rPr>
        <w:br/>
        <w:t>Si l’alumne no es presenta a l’hora de l’examen perd el dret a presentar-se en aquella convocatòria, a menys que estigui justificada de manera oficial.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D26FC" w:rsidRPr="009A156D" w:rsidRDefault="007D26FC" w:rsidP="007D26FC">
      <w:pPr>
        <w:suppressAutoHyphens w:val="0"/>
        <w:spacing w:line="276" w:lineRule="auto"/>
        <w:rPr>
          <w:sz w:val="20"/>
          <w:u w:val="single"/>
          <w:lang w:eastAsia="ca-ES"/>
        </w:rPr>
      </w:pPr>
      <w:r w:rsidRPr="009A156D">
        <w:rPr>
          <w:rFonts w:ascii="Arial" w:hAnsi="Arial" w:cs="Arial"/>
          <w:b/>
          <w:bCs/>
          <w:sz w:val="20"/>
          <w:u w:val="single"/>
          <w:lang w:eastAsia="ca-ES"/>
        </w:rPr>
        <w:t>Avaluació de pràctiques</w:t>
      </w:r>
    </w:p>
    <w:p w:rsidR="007D26FC" w:rsidRPr="009A156D" w:rsidRDefault="007D26FC" w:rsidP="007D26FC">
      <w:pPr>
        <w:suppressAutoHyphens w:val="0"/>
        <w:spacing w:line="276" w:lineRule="auto"/>
        <w:rPr>
          <w:sz w:val="20"/>
          <w:lang w:eastAsia="ca-ES"/>
        </w:rPr>
      </w:pPr>
      <w:r w:rsidRPr="009A156D">
        <w:rPr>
          <w:rFonts w:ascii="Arial" w:hAnsi="Arial" w:cs="Arial"/>
          <w:color w:val="000000"/>
          <w:sz w:val="20"/>
          <w:lang w:eastAsia="ca-ES"/>
        </w:rPr>
        <w:t>En l’apartat de pràctiques es valoraran les activitats realitzades a l’aula per l’alumne i la documentació lliurada al professor en forma de treball escrit o bé com a document electrònic.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Cada activitat o treball es puntuarà de 0 a 10 punts, realitzant-se després la mitja ponderada de totes les realitzades durant la unitat formativa per obtenir la nota d’aquest apartat.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 xml:space="preserve">Les activitats a l’aula són activitats realitzades a classe al llarg de les diverses unitats formatives que formen el mòdul. Consisteixen en activitats de tipus pràctic, i es realitzaran </w:t>
      </w:r>
      <w:r w:rsidRPr="009A156D">
        <w:rPr>
          <w:rFonts w:ascii="Arial" w:hAnsi="Arial" w:cs="Arial"/>
          <w:color w:val="000000"/>
          <w:sz w:val="20"/>
          <w:lang w:eastAsia="ca-ES"/>
        </w:rPr>
        <w:lastRenderedPageBreak/>
        <w:t xml:space="preserve">davant de l’ordinador de manera individual o en grups d’alumnes i es lliuraran en l’aula </w:t>
      </w:r>
      <w:proofErr w:type="spellStart"/>
      <w:r w:rsidRPr="009A156D">
        <w:rPr>
          <w:rFonts w:ascii="Arial" w:hAnsi="Arial" w:cs="Arial"/>
          <w:color w:val="000000"/>
          <w:sz w:val="20"/>
          <w:lang w:eastAsia="ca-ES"/>
        </w:rPr>
        <w:t>moodle</w:t>
      </w:r>
      <w:proofErr w:type="spellEnd"/>
      <w:r w:rsidRPr="009A156D">
        <w:rPr>
          <w:rFonts w:ascii="Arial" w:hAnsi="Arial" w:cs="Arial"/>
          <w:color w:val="000000"/>
          <w:sz w:val="20"/>
          <w:lang w:eastAsia="ca-ES"/>
        </w:rPr>
        <w:t xml:space="preserve"> en la bústia corresponent.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En els treballs es valora la capacitat de síntesi de l’alumne, el contingut i la feina complementària de recerca d’informació.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Per tenir dret a l’avaluació contínua, l’alumne ha d’haver lliurat el 80% de les pràctiques i treballs (el professor/a pot decidir pujar / baixar el percentatge) que el professor/a hagi demanat durant la unitat formativa, finalment caldrà superar el 4 (en la ponderació final de les pràctiques) per poder fer la mitja de la UF amb els altres ítems. En cas contrari l’alumne haurà de presentar-se a la segona convocatòria de juny per aquesta unitat formativa.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Si no es lliura una pràctica en el termini establert pel professor/a, es podrà demanar una pròrroga si la causa és justificada.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Termini de lliurament: dependrà del mòdul.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Pròrroga si la causa és justificada: el professor/a ho valorarà.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Per defecte, no hi ha ampliació del lliurament.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 xml:space="preserve">Si la pràctica no acompleix els </w:t>
      </w:r>
      <w:r w:rsidRPr="009A156D">
        <w:rPr>
          <w:rFonts w:ascii="Arial" w:hAnsi="Arial" w:cs="Arial"/>
          <w:b/>
          <w:color w:val="000000"/>
          <w:sz w:val="20"/>
          <w:u w:val="single"/>
          <w:lang w:eastAsia="ca-ES"/>
        </w:rPr>
        <w:t>criteris de format del document o de nomenclatura</w:t>
      </w:r>
      <w:r w:rsidRPr="009A156D">
        <w:rPr>
          <w:rFonts w:ascii="Arial" w:hAnsi="Arial" w:cs="Arial"/>
          <w:color w:val="000000"/>
          <w:sz w:val="20"/>
          <w:lang w:eastAsia="ca-ES"/>
        </w:rPr>
        <w:t xml:space="preserve"> hi haurà una penalització en la nota de la pràctica. L’existència de faltes d’ortografia també representarà una penalització en la nota de la pràctica.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 xml:space="preserve">El professor/a podrà donar una pròrroga per arreglar el format i ortografia. L’objectiu hauria de ser de cara al projecte de síntesis. 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>Si es troben proves de còpia, es perdrà el dret a lliurar la pràctica o examen, tant de qui còpia com de qui ha permès que li copiïn.</w:t>
      </w:r>
      <w:r w:rsidRPr="009A156D">
        <w:rPr>
          <w:rFonts w:ascii="Arial" w:hAnsi="Arial" w:cs="Arial"/>
          <w:color w:val="000000"/>
          <w:sz w:val="20"/>
          <w:lang w:eastAsia="ca-ES"/>
        </w:rPr>
        <w:br/>
        <w:t xml:space="preserve">En cas de </w:t>
      </w:r>
      <w:r w:rsidRPr="009A156D">
        <w:rPr>
          <w:rFonts w:ascii="Arial" w:hAnsi="Arial" w:cs="Arial"/>
          <w:b/>
          <w:bCs/>
          <w:color w:val="000000"/>
          <w:sz w:val="20"/>
          <w:lang w:eastAsia="ca-ES"/>
        </w:rPr>
        <w:t>reincidència</w:t>
      </w:r>
      <w:r w:rsidRPr="009A156D">
        <w:rPr>
          <w:rFonts w:ascii="Arial" w:hAnsi="Arial" w:cs="Arial"/>
          <w:color w:val="000000"/>
          <w:sz w:val="20"/>
          <w:lang w:eastAsia="ca-ES"/>
        </w:rPr>
        <w:t xml:space="preserve"> en la còpia, es marcarà com a 0 la graella d'observació.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lang w:eastAsia="en-US"/>
        </w:rPr>
      </w:pP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u w:val="single"/>
          <w:lang w:eastAsia="en-US"/>
        </w:rPr>
      </w:pPr>
      <w:r w:rsidRPr="009A156D">
        <w:rPr>
          <w:rFonts w:ascii="Arial" w:eastAsia="Arial MT" w:hAnsi="Arial" w:cs="Arial"/>
          <w:b/>
          <w:sz w:val="20"/>
          <w:u w:val="single"/>
          <w:lang w:eastAsia="en-US"/>
        </w:rPr>
        <w:t>Lliurament de pràctiques</w:t>
      </w:r>
    </w:p>
    <w:p w:rsidR="007D26FC" w:rsidRPr="009A156D" w:rsidRDefault="007D26FC" w:rsidP="007D26FC">
      <w:pPr>
        <w:widowControl w:val="0"/>
        <w:tabs>
          <w:tab w:val="left" w:pos="9356"/>
        </w:tabs>
        <w:ind w:right="142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 xml:space="preserve">Les pràctiques es lliuraran a l’espai habilitat del </w:t>
      </w:r>
      <w:proofErr w:type="spellStart"/>
      <w:r w:rsidRPr="009A156D">
        <w:rPr>
          <w:rFonts w:ascii="Arial" w:eastAsia="Arial MT" w:hAnsi="Arial" w:cs="Arial"/>
          <w:sz w:val="20"/>
          <w:lang w:eastAsia="en-US"/>
        </w:rPr>
        <w:t>moodle</w:t>
      </w:r>
      <w:proofErr w:type="spellEnd"/>
      <w:r w:rsidRPr="009A156D">
        <w:rPr>
          <w:rFonts w:ascii="Arial" w:eastAsia="Arial MT" w:hAnsi="Arial" w:cs="Arial"/>
          <w:sz w:val="20"/>
          <w:lang w:eastAsia="en-US"/>
        </w:rPr>
        <w:t xml:space="preserve"> i seguint el següent exemple de nomenclatura:</w:t>
      </w:r>
    </w:p>
    <w:p w:rsidR="007D26FC" w:rsidRPr="009A156D" w:rsidRDefault="007D26FC" w:rsidP="007D26FC">
      <w:pPr>
        <w:widowControl w:val="0"/>
        <w:ind w:right="426"/>
        <w:jc w:val="center"/>
        <w:rPr>
          <w:rFonts w:ascii="Arial" w:eastAsia="Arial MT" w:hAnsi="Arial" w:cs="Arial"/>
          <w:b/>
          <w:sz w:val="20"/>
          <w:lang w:eastAsia="en-US"/>
        </w:rPr>
      </w:pPr>
      <w:r>
        <w:rPr>
          <w:rFonts w:ascii="Arial" w:eastAsia="Arial MT" w:hAnsi="Arial" w:cs="Arial"/>
          <w:b/>
          <w:sz w:val="20"/>
          <w:lang w:eastAsia="en-US"/>
        </w:rPr>
        <w:t>MP6-AC</w:t>
      </w:r>
      <w:r w:rsidRPr="009A156D">
        <w:rPr>
          <w:rFonts w:ascii="Arial" w:eastAsia="Arial MT" w:hAnsi="Arial" w:cs="Arial"/>
          <w:b/>
          <w:sz w:val="20"/>
          <w:lang w:eastAsia="en-US"/>
        </w:rPr>
        <w:t>-</w:t>
      </w:r>
      <w:r>
        <w:rPr>
          <w:rFonts w:ascii="Arial" w:eastAsia="Arial MT" w:hAnsi="Arial" w:cs="Arial"/>
          <w:b/>
          <w:sz w:val="20"/>
          <w:lang w:eastAsia="en-US"/>
        </w:rPr>
        <w:t>TM</w:t>
      </w:r>
      <w:r w:rsidRPr="009A156D">
        <w:rPr>
          <w:rFonts w:ascii="Arial" w:eastAsia="Arial MT" w:hAnsi="Arial" w:cs="Arial"/>
          <w:b/>
          <w:sz w:val="20"/>
          <w:lang w:eastAsia="en-US"/>
        </w:rPr>
        <w:t>-PXX- cognoms i nom</w:t>
      </w:r>
    </w:p>
    <w:p w:rsidR="007D26FC" w:rsidRPr="009A156D" w:rsidRDefault="007D26FC" w:rsidP="007D26FC">
      <w:pPr>
        <w:widowControl w:val="0"/>
        <w:ind w:right="426"/>
        <w:jc w:val="center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b/>
          <w:sz w:val="20"/>
          <w:lang w:eastAsia="en-US"/>
        </w:rPr>
        <w:t>Exemple</w:t>
      </w:r>
      <w:r w:rsidRPr="009A156D">
        <w:rPr>
          <w:rFonts w:ascii="Arial" w:eastAsia="Arial MT" w:hAnsi="Arial" w:cs="Arial"/>
          <w:sz w:val="20"/>
          <w:lang w:eastAsia="en-US"/>
        </w:rPr>
        <w:t xml:space="preserve"> : MP6-</w:t>
      </w:r>
      <w:r>
        <w:rPr>
          <w:rFonts w:ascii="Arial" w:eastAsia="Arial MT" w:hAnsi="Arial" w:cs="Arial"/>
          <w:sz w:val="20"/>
          <w:lang w:eastAsia="en-US"/>
        </w:rPr>
        <w:t>AC</w:t>
      </w:r>
      <w:r w:rsidRPr="009A156D">
        <w:rPr>
          <w:rFonts w:ascii="Arial" w:eastAsia="Arial MT" w:hAnsi="Arial" w:cs="Arial"/>
          <w:sz w:val="20"/>
          <w:lang w:eastAsia="en-US"/>
        </w:rPr>
        <w:t>-</w:t>
      </w:r>
      <w:r>
        <w:rPr>
          <w:rFonts w:ascii="Arial" w:eastAsia="Arial MT" w:hAnsi="Arial" w:cs="Arial"/>
          <w:sz w:val="20"/>
          <w:lang w:eastAsia="en-US"/>
        </w:rPr>
        <w:t>TM</w:t>
      </w:r>
      <w:r w:rsidRPr="009A156D">
        <w:rPr>
          <w:rFonts w:ascii="Arial" w:eastAsia="Arial MT" w:hAnsi="Arial" w:cs="Arial"/>
          <w:sz w:val="20"/>
          <w:lang w:eastAsia="en-US"/>
        </w:rPr>
        <w:t>-P07-Puig Colomer, Josep Lluís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b/>
          <w:sz w:val="20"/>
          <w:u w:val="single"/>
          <w:lang w:eastAsia="en-US"/>
        </w:rPr>
      </w:pPr>
    </w:p>
    <w:p w:rsidR="007D26FC" w:rsidRPr="002D4B58" w:rsidRDefault="007D26FC" w:rsidP="007D26FC">
      <w:pPr>
        <w:widowControl w:val="0"/>
        <w:ind w:right="426"/>
        <w:rPr>
          <w:rFonts w:ascii="Arial" w:eastAsia="Arial MT" w:hAnsi="Arial" w:cs="Arial"/>
          <w:sz w:val="20"/>
          <w:highlight w:val="lightGray"/>
          <w:u w:val="single"/>
          <w:lang w:eastAsia="en-US"/>
        </w:rPr>
      </w:pPr>
      <w:r w:rsidRPr="002D4B58">
        <w:rPr>
          <w:rFonts w:ascii="Arial" w:eastAsia="Arial MT" w:hAnsi="Arial" w:cs="Arial"/>
          <w:sz w:val="20"/>
          <w:highlight w:val="lightGray"/>
          <w:u w:val="single"/>
          <w:lang w:eastAsia="en-US"/>
        </w:rPr>
        <w:t>A l’assignatura es considera molt important lliurar les pràctiques donat el pes que tenen en l’avaluació, per tant cal lliurar el 100 % de les mateixes.</w:t>
      </w:r>
    </w:p>
    <w:p w:rsidR="007D26FC" w:rsidRPr="009A156D" w:rsidRDefault="007D26FC" w:rsidP="007D26FC">
      <w:pPr>
        <w:widowControl w:val="0"/>
        <w:ind w:right="426"/>
        <w:rPr>
          <w:rFonts w:ascii="Arial" w:eastAsia="Arial MT" w:hAnsi="Arial" w:cs="Arial"/>
          <w:sz w:val="20"/>
          <w:u w:val="single"/>
          <w:lang w:eastAsia="en-US"/>
        </w:rPr>
      </w:pPr>
      <w:r w:rsidRPr="002D4B58">
        <w:rPr>
          <w:rFonts w:ascii="Arial" w:eastAsia="Arial MT" w:hAnsi="Arial" w:cs="Arial"/>
          <w:sz w:val="20"/>
          <w:highlight w:val="lightGray"/>
          <w:u w:val="single"/>
          <w:lang w:eastAsia="en-US"/>
        </w:rPr>
        <w:t xml:space="preserve">Aquesta premissa en el cas de recuperació de la UF comporta lliurar les pràctiques suspeses o no lliurades </w:t>
      </w:r>
      <w:r w:rsidRPr="002D4B58">
        <w:rPr>
          <w:rFonts w:ascii="Arial" w:eastAsia="Arial MT" w:hAnsi="Arial" w:cs="Arial"/>
          <w:b/>
          <w:sz w:val="20"/>
          <w:highlight w:val="lightGray"/>
          <w:u w:val="single"/>
          <w:lang w:eastAsia="en-US"/>
        </w:rPr>
        <w:t>abans de l’examen</w:t>
      </w:r>
      <w:r w:rsidRPr="002D4B58">
        <w:rPr>
          <w:rFonts w:ascii="Arial" w:eastAsia="Arial MT" w:hAnsi="Arial" w:cs="Arial"/>
          <w:sz w:val="20"/>
          <w:highlight w:val="lightGray"/>
          <w:u w:val="single"/>
          <w:lang w:eastAsia="en-US"/>
        </w:rPr>
        <w:t xml:space="preserve"> de recuperació com a condició obligatòria per a poder fer l’examen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sz w:val="20"/>
          <w:lang w:eastAsia="en-US"/>
        </w:rPr>
      </w:pPr>
    </w:p>
    <w:p w:rsidR="007D26FC" w:rsidRDefault="007D26FC" w:rsidP="007D26FC">
      <w:pPr>
        <w:widowControl w:val="0"/>
        <w:ind w:right="426"/>
        <w:jc w:val="both"/>
        <w:rPr>
          <w:rFonts w:ascii="Arial" w:eastAsia="Arial MT" w:hAnsi="Arial" w:cs="Arial"/>
          <w:sz w:val="20"/>
          <w:lang w:eastAsia="en-US"/>
        </w:rPr>
      </w:pPr>
      <w:r w:rsidRPr="009A156D">
        <w:rPr>
          <w:rFonts w:ascii="Arial" w:eastAsia="Arial MT" w:hAnsi="Arial" w:cs="Arial"/>
          <w:sz w:val="20"/>
          <w:lang w:eastAsia="en-US"/>
        </w:rPr>
        <w:t>El compromís de treball exigeix el lliurament dins de la data prevista i proposada pel professorat.</w:t>
      </w:r>
    </w:p>
    <w:p w:rsidR="007D26FC" w:rsidRPr="009A156D" w:rsidRDefault="007D26FC" w:rsidP="007D26FC">
      <w:pPr>
        <w:widowControl w:val="0"/>
        <w:ind w:right="426"/>
        <w:jc w:val="both"/>
        <w:rPr>
          <w:rFonts w:ascii="Arial" w:eastAsia="Arial MT" w:hAnsi="Arial" w:cs="Arial"/>
          <w:sz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3839"/>
      </w:tblGrid>
      <w:tr w:rsidR="007D26FC" w:rsidRPr="009A156D" w:rsidTr="00283C2A">
        <w:tc>
          <w:tcPr>
            <w:tcW w:w="4802" w:type="dxa"/>
            <w:shd w:val="clear" w:color="auto" w:fill="D9D9D9"/>
          </w:tcPr>
          <w:p w:rsidR="007D26FC" w:rsidRPr="009A156D" w:rsidRDefault="007D26FC" w:rsidP="00283C2A">
            <w:pPr>
              <w:widowControl w:val="0"/>
              <w:ind w:right="426"/>
              <w:jc w:val="both"/>
              <w:rPr>
                <w:rFonts w:ascii="Arial" w:eastAsia="Arial MT" w:hAnsi="Arial" w:cs="Arial"/>
                <w:b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b/>
                <w:sz w:val="20"/>
                <w:szCs w:val="22"/>
                <w:lang w:eastAsia="en-US"/>
              </w:rPr>
              <w:t>Termini de lliurament de les pràctiques</w:t>
            </w:r>
          </w:p>
        </w:tc>
        <w:tc>
          <w:tcPr>
            <w:tcW w:w="4093" w:type="dxa"/>
            <w:shd w:val="clear" w:color="auto" w:fill="D9D9D9"/>
          </w:tcPr>
          <w:p w:rsidR="007D26FC" w:rsidRPr="009A156D" w:rsidRDefault="007D26FC" w:rsidP="00283C2A">
            <w:pPr>
              <w:widowControl w:val="0"/>
              <w:ind w:right="-108"/>
              <w:jc w:val="both"/>
              <w:rPr>
                <w:rFonts w:ascii="Arial" w:eastAsia="Arial MT" w:hAnsi="Arial" w:cs="Arial"/>
                <w:b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b/>
                <w:sz w:val="20"/>
                <w:szCs w:val="22"/>
                <w:lang w:eastAsia="en-US"/>
              </w:rPr>
              <w:t>Criteri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Dins del termini proposat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Pot optar al 10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1 dia de retard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Optarà com a màxim al 7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2 dies de retard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Optarà com a màxim al 6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3 dies de retard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jc w:val="both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Optarà com a màxim al 5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Fins a la setmana després de la proposta de lliurament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La pràctica estarà suspesa però lliurada</w:t>
            </w:r>
          </w:p>
        </w:tc>
      </w:tr>
      <w:tr w:rsidR="007D26FC" w:rsidRPr="009A156D" w:rsidTr="00283C2A">
        <w:tc>
          <w:tcPr>
            <w:tcW w:w="4802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Pràctica no lliurada</w:t>
            </w:r>
          </w:p>
        </w:tc>
        <w:tc>
          <w:tcPr>
            <w:tcW w:w="4093" w:type="dxa"/>
            <w:shd w:val="clear" w:color="auto" w:fill="auto"/>
          </w:tcPr>
          <w:p w:rsidR="007D26FC" w:rsidRPr="009A156D" w:rsidRDefault="007D26FC" w:rsidP="00283C2A">
            <w:pPr>
              <w:widowControl w:val="0"/>
              <w:ind w:right="34"/>
              <w:rPr>
                <w:rFonts w:ascii="Arial" w:eastAsia="Arial MT" w:hAnsi="Arial" w:cs="Arial"/>
                <w:sz w:val="20"/>
                <w:szCs w:val="22"/>
                <w:lang w:eastAsia="en-US"/>
              </w:rPr>
            </w:pPr>
            <w:r w:rsidRPr="009A156D">
              <w:rPr>
                <w:rFonts w:ascii="Arial" w:eastAsia="Arial MT" w:hAnsi="Arial" w:cs="Arial"/>
                <w:sz w:val="20"/>
                <w:szCs w:val="22"/>
                <w:lang w:eastAsia="en-US"/>
              </w:rPr>
              <w:t>Un 0 (zero)</w:t>
            </w:r>
          </w:p>
        </w:tc>
      </w:tr>
    </w:tbl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:rsidR="007D26FC" w:rsidRDefault="007D26FC" w:rsidP="007D26FC">
      <w:pPr>
        <w:widowControl w:val="0"/>
        <w:ind w:left="221" w:right="1474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50"/>
      </w:tblGrid>
      <w:tr w:rsidR="007D26FC" w:rsidRPr="00697A11" w:rsidTr="00283C2A">
        <w:tc>
          <w:tcPr>
            <w:tcW w:w="8330" w:type="dxa"/>
            <w:shd w:val="clear" w:color="auto" w:fill="BFBFBF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color w:val="000000"/>
                <w:sz w:val="22"/>
                <w:szCs w:val="22"/>
                <w:lang w:eastAsia="es-ES"/>
              </w:rPr>
            </w:pPr>
            <w:r w:rsidRPr="00697A11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 xml:space="preserve">QUALIFICACIÓ:                            </w:t>
            </w:r>
          </w:p>
        </w:tc>
        <w:tc>
          <w:tcPr>
            <w:tcW w:w="850" w:type="dxa"/>
            <w:shd w:val="clear" w:color="auto" w:fill="BFBFBF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  <w:t>%</w:t>
            </w:r>
          </w:p>
        </w:tc>
      </w:tr>
      <w:tr w:rsidR="007D26FC" w:rsidRPr="00697A11" w:rsidTr="00283C2A">
        <w:tc>
          <w:tcPr>
            <w:tcW w:w="8330" w:type="dxa"/>
            <w:shd w:val="clear" w:color="auto" w:fill="auto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00000"/>
                <w:sz w:val="20"/>
                <w:lang w:eastAsia="es-ES"/>
              </w:rPr>
            </w:pP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Proves objectives escrites</w:t>
            </w: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>: ens ajudaran a comprovar el nivell de coneixements i destreses que els alumnes van consolidant al llarg del curs. Es podran establir diferents models de proves al llarg del curs, oferint a l’alumnat diferents proves objectives tipus test, proves de desenvolupament, de relació de continguts, d’observació i anàlisi. A criteri del/la professor/a, alguna d’aquestes proves pot ser en part o totalment oral.</w:t>
            </w:r>
          </w:p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 xml:space="preserve">Les proves d’avaluació constaran de:  definicions i preguntes de desenvolupament mapes conceptuals (visió de conjunt i relació amb els criteris d’avaluació) exercicis pràctics, preguntes tipus test i anàlisi de documents relacionats amb el mòdul i la unitat formativa, per tal de comprovar si els alumnes estan assolint els objectius i els resultats d’aprenentatge del mòdul.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color w:val="000000"/>
                <w:sz w:val="20"/>
                <w:lang w:eastAsia="es-ES"/>
              </w:rPr>
              <w:t>40</w:t>
            </w: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%</w:t>
            </w:r>
          </w:p>
        </w:tc>
      </w:tr>
      <w:tr w:rsidR="007D26FC" w:rsidRPr="00697A11" w:rsidTr="00283C2A">
        <w:tc>
          <w:tcPr>
            <w:tcW w:w="8330" w:type="dxa"/>
            <w:shd w:val="clear" w:color="auto" w:fill="auto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00000"/>
                <w:sz w:val="20"/>
                <w:lang w:eastAsia="es-ES"/>
              </w:rPr>
            </w:pP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Elaboració de treballs</w:t>
            </w: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>: aquest apartat s’inclou l’exposició escrita i oral de treballs de classe realitzats a base de la i</w:t>
            </w:r>
            <w:r>
              <w:rPr>
                <w:rFonts w:ascii="Arial" w:hAnsi="Arial"/>
                <w:color w:val="000000"/>
                <w:sz w:val="20"/>
                <w:lang w:eastAsia="es-ES"/>
              </w:rPr>
              <w:t>nf</w:t>
            </w: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>ormació recopilada pels propis alumnes, resolució de qüestions proposades sobre els temes per a realitzar individualment i per grup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</w:pP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50%</w:t>
            </w:r>
          </w:p>
        </w:tc>
      </w:tr>
      <w:tr w:rsidR="007D26FC" w:rsidRPr="00697A11" w:rsidTr="00283C2A">
        <w:tc>
          <w:tcPr>
            <w:tcW w:w="8330" w:type="dxa"/>
            <w:shd w:val="clear" w:color="auto" w:fill="auto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00000"/>
                <w:sz w:val="20"/>
                <w:lang w:eastAsia="es-ES"/>
              </w:rPr>
            </w:pP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Aspectes actitudinals</w:t>
            </w: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>: a més dels continguts actitudinals pròpiament dits, aspectes com l’assistència a classe, l’actitud (motivació, interès, treball) e</w:t>
            </w:r>
            <w:r>
              <w:rPr>
                <w:rFonts w:ascii="Arial" w:hAnsi="Arial"/>
                <w:color w:val="000000"/>
                <w:sz w:val="20"/>
                <w:lang w:eastAsia="es-ES"/>
              </w:rPr>
              <w:t>nf</w:t>
            </w:r>
            <w:r w:rsidRPr="00697A11">
              <w:rPr>
                <w:rFonts w:ascii="Arial" w:hAnsi="Arial"/>
                <w:color w:val="000000"/>
                <w:sz w:val="20"/>
                <w:lang w:eastAsia="es-ES"/>
              </w:rPr>
              <w:t>ront de la matèria, el grau de participació en els treballs en grup i l’evolució de l’alumne/a tenen un pers substancial en el procés educatiu de cada un d’ells.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6FC" w:rsidRPr="00697A11" w:rsidRDefault="007D26FC" w:rsidP="00283C2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</w:pPr>
            <w:r w:rsidRPr="00697A11">
              <w:rPr>
                <w:rFonts w:ascii="Arial" w:hAnsi="Arial"/>
                <w:b/>
                <w:color w:val="000000"/>
                <w:sz w:val="20"/>
                <w:lang w:eastAsia="es-ES"/>
              </w:rPr>
              <w:t>10%</w:t>
            </w:r>
          </w:p>
        </w:tc>
      </w:tr>
    </w:tbl>
    <w:p w:rsidR="007D26FC" w:rsidRDefault="007D26FC" w:rsidP="007D26FC">
      <w:pPr>
        <w:jc w:val="both"/>
        <w:rPr>
          <w:rFonts w:ascii="Arial" w:hAnsi="Arial" w:cs="Arial"/>
          <w:sz w:val="22"/>
          <w:szCs w:val="22"/>
        </w:rPr>
      </w:pPr>
    </w:p>
    <w:p w:rsidR="007D26FC" w:rsidRPr="008B387A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BFBFBF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SEGONA CONVOCATORIA</w:t>
      </w:r>
    </w:p>
    <w:p w:rsidR="007D26FC" w:rsidRPr="008E4EBF" w:rsidRDefault="007D26FC" w:rsidP="007D26FC">
      <w:pPr>
        <w:jc w:val="both"/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>Es duran a terme una segona convocatòria al mes de Juny.</w:t>
      </w:r>
    </w:p>
    <w:p w:rsidR="007D26FC" w:rsidRPr="008E4EBF" w:rsidRDefault="007D26FC" w:rsidP="007D26FC">
      <w:pPr>
        <w:jc w:val="both"/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 xml:space="preserve">No hi ha recuperacions durant el curs. </w:t>
      </w:r>
    </w:p>
    <w:p w:rsidR="007D26FC" w:rsidRPr="008E4EBF" w:rsidRDefault="007D26FC" w:rsidP="007D26FC">
      <w:pPr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 xml:space="preserve">L’alumne té per tant la possibilitat de recuperació de la unitat formativa no superada, al mes de juny, </w:t>
      </w:r>
      <w:r w:rsidRPr="008E4EBF">
        <w:rPr>
          <w:rFonts w:ascii="Arial" w:hAnsi="Arial" w:cs="Arial"/>
          <w:b/>
          <w:sz w:val="20"/>
        </w:rPr>
        <w:t>havent de lliurar tots els exercicis i activitats que han estat desenvolupats al llarg del desenvolupament de la unitat, sent condició inexcusable que abans de l’inici de la prova, el mateix dia i hora de convocatòria d’aquesta, siguin lliurats els treballs i activitats en un dossier únic, per escrit, i amb la forma que s’indicarà en el moment de fer pública la llista d’alumnes amb dret a presentació a l’esmentada prova</w:t>
      </w:r>
      <w:r w:rsidRPr="008E4EBF">
        <w:rPr>
          <w:rFonts w:ascii="Arial" w:hAnsi="Arial" w:cs="Arial"/>
          <w:sz w:val="20"/>
        </w:rPr>
        <w:t>. La presentació a aquesta comportarà el consum d’una nova convocatòria.</w:t>
      </w:r>
    </w:p>
    <w:p w:rsidR="007D26FC" w:rsidRPr="008E4EBF" w:rsidRDefault="007D26FC" w:rsidP="007D26FC">
      <w:pPr>
        <w:pStyle w:val="Textoindependiente"/>
        <w:rPr>
          <w:rFonts w:ascii="Arial" w:hAnsi="Arial" w:cs="Arial"/>
        </w:rPr>
      </w:pPr>
    </w:p>
    <w:p w:rsidR="007D26FC" w:rsidRPr="008E4EBF" w:rsidRDefault="007D26FC" w:rsidP="007D26FC">
      <w:pPr>
        <w:jc w:val="both"/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>L’alumne disposarà de dies segons calendari per plantejar possibles dubtes abans de la prova de la segona convocatòria.</w:t>
      </w:r>
    </w:p>
    <w:p w:rsidR="007D26FC" w:rsidRPr="008E4EBF" w:rsidRDefault="007D26FC" w:rsidP="007D26FC">
      <w:pPr>
        <w:jc w:val="both"/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>Un UF es considerarà recuperada sempre que l’alumne/a tregui de l’examen de recuperació com a mínim un 5 i presenti el dossier amb les activitats realitzades durant tot el curs.</w:t>
      </w:r>
    </w:p>
    <w:p w:rsidR="007D26FC" w:rsidRDefault="007D26FC" w:rsidP="007D26FC">
      <w:pPr>
        <w:pStyle w:val="Textoindependiente"/>
        <w:rPr>
          <w:rFonts w:ascii="Arial" w:hAnsi="Arial" w:cs="Arial"/>
          <w:sz w:val="22"/>
          <w:szCs w:val="22"/>
        </w:rPr>
      </w:pPr>
    </w:p>
    <w:p w:rsidR="007D26FC" w:rsidRPr="008B387A" w:rsidRDefault="007D26FC" w:rsidP="007D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BFBFBF"/>
        <w:rPr>
          <w:rFonts w:ascii="Arial" w:hAnsi="Arial" w:cs="Arial"/>
          <w:b/>
        </w:rPr>
      </w:pPr>
      <w:r w:rsidRPr="008B387A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ESPAIS, EQUIPAMENTS I RECURSOS DEL MP</w:t>
      </w:r>
      <w:r w:rsidRPr="008B387A">
        <w:rPr>
          <w:rFonts w:ascii="Arial" w:hAnsi="Arial" w:cs="Arial"/>
          <w:b/>
        </w:rPr>
        <w:t>.</w:t>
      </w:r>
    </w:p>
    <w:p w:rsidR="007D26FC" w:rsidRDefault="007D26FC" w:rsidP="007D26FC">
      <w:pPr>
        <w:pStyle w:val="Carm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Espai: Aula grup 002,210 i E1</w:t>
      </w:r>
    </w:p>
    <w:p w:rsidR="007D26FC" w:rsidRDefault="007D26FC" w:rsidP="007D26FC">
      <w:pPr>
        <w:pStyle w:val="Carm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Equipaments: </w:t>
      </w:r>
      <w:r w:rsidRPr="002D4B58">
        <w:rPr>
          <w:rFonts w:ascii="Arial" w:hAnsi="Arial" w:cs="Arial"/>
          <w:sz w:val="20"/>
        </w:rPr>
        <w:t xml:space="preserve">Taules de treball equipades amb ordinador per cada alumne, sistema multimèdia (projector, ordinador de professor amb altaveus), connexió </w:t>
      </w:r>
      <w:proofErr w:type="spellStart"/>
      <w:r w:rsidRPr="002D4B58">
        <w:rPr>
          <w:rFonts w:ascii="Arial" w:hAnsi="Arial" w:cs="Arial"/>
          <w:sz w:val="20"/>
        </w:rPr>
        <w:t>WiFi</w:t>
      </w:r>
      <w:proofErr w:type="spellEnd"/>
      <w:r w:rsidRPr="002D4B58">
        <w:rPr>
          <w:rFonts w:ascii="Arial" w:hAnsi="Arial" w:cs="Arial"/>
          <w:sz w:val="20"/>
        </w:rPr>
        <w:t xml:space="preserve"> a l’aula, xarxa de fil 10/100, connexió a Internet via xarxa i </w:t>
      </w:r>
      <w:proofErr w:type="spellStart"/>
      <w:r w:rsidRPr="002D4B58">
        <w:rPr>
          <w:rFonts w:ascii="Arial" w:hAnsi="Arial" w:cs="Arial"/>
          <w:sz w:val="20"/>
        </w:rPr>
        <w:t>WiFi</w:t>
      </w:r>
      <w:proofErr w:type="spellEnd"/>
      <w:r w:rsidRPr="002D4B58">
        <w:rPr>
          <w:rFonts w:ascii="Arial" w:hAnsi="Arial" w:cs="Arial"/>
          <w:sz w:val="20"/>
        </w:rPr>
        <w:t>.</w:t>
      </w:r>
    </w:p>
    <w:p w:rsidR="007D26FC" w:rsidRPr="002D4B58" w:rsidRDefault="007D26FC" w:rsidP="007D26FC">
      <w:pPr>
        <w:pStyle w:val="Carme"/>
        <w:numPr>
          <w:ilvl w:val="0"/>
          <w:numId w:val="4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</w:rPr>
        <w:t xml:space="preserve">Material didàctic : curs </w:t>
      </w:r>
      <w:proofErr w:type="spellStart"/>
      <w:r>
        <w:rPr>
          <w:rFonts w:ascii="Arial" w:hAnsi="Arial" w:cs="Arial"/>
          <w:sz w:val="20"/>
        </w:rPr>
        <w:t>Moodle</w:t>
      </w:r>
      <w:proofErr w:type="spellEnd"/>
      <w:r>
        <w:rPr>
          <w:rFonts w:ascii="Arial" w:hAnsi="Arial" w:cs="Arial"/>
          <w:sz w:val="20"/>
        </w:rPr>
        <w:t xml:space="preserve">, </w:t>
      </w:r>
      <w:r w:rsidRPr="002D4B58">
        <w:rPr>
          <w:rFonts w:ascii="Arial" w:hAnsi="Arial" w:cs="Arial"/>
          <w:sz w:val="20"/>
        </w:rPr>
        <w:t>material audiovisual (vídeos, presentacions PowerPoint i flash), pagines web relacionades amb el sector, correu electrònic de dubtes pels alumnes</w:t>
      </w:r>
      <w:r>
        <w:rPr>
          <w:rFonts w:ascii="Arial" w:hAnsi="Arial" w:cs="Arial"/>
          <w:sz w:val="20"/>
        </w:rPr>
        <w:t xml:space="preserve">. </w:t>
      </w:r>
      <w:r w:rsidRPr="002D4B58">
        <w:rPr>
          <w:rFonts w:ascii="Arial" w:hAnsi="Arial" w:cs="Arial"/>
          <w:sz w:val="20"/>
          <w:lang w:val="es-ES"/>
        </w:rPr>
        <w:t xml:space="preserve">El material </w:t>
      </w:r>
      <w:proofErr w:type="spellStart"/>
      <w:r w:rsidRPr="002D4B58">
        <w:rPr>
          <w:rFonts w:ascii="Arial" w:hAnsi="Arial" w:cs="Arial"/>
          <w:sz w:val="20"/>
          <w:lang w:val="es-ES"/>
        </w:rPr>
        <w:t>utilitzant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2D4B58">
        <w:rPr>
          <w:rFonts w:ascii="Arial" w:hAnsi="Arial" w:cs="Arial"/>
          <w:sz w:val="20"/>
          <w:lang w:val="es-ES"/>
        </w:rPr>
        <w:t>consisteix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en </w:t>
      </w:r>
      <w:proofErr w:type="spellStart"/>
      <w:r w:rsidRPr="002D4B58">
        <w:rPr>
          <w:rFonts w:ascii="Arial" w:hAnsi="Arial" w:cs="Arial"/>
          <w:sz w:val="20"/>
          <w:lang w:val="es-ES"/>
        </w:rPr>
        <w:t>activitats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i </w:t>
      </w:r>
      <w:proofErr w:type="spellStart"/>
      <w:r w:rsidRPr="002D4B58">
        <w:rPr>
          <w:rFonts w:ascii="Arial" w:hAnsi="Arial" w:cs="Arial"/>
          <w:sz w:val="20"/>
          <w:lang w:val="es-ES"/>
        </w:rPr>
        <w:t>documents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, que </w:t>
      </w:r>
      <w:proofErr w:type="spellStart"/>
      <w:r w:rsidRPr="002D4B58">
        <w:rPr>
          <w:rFonts w:ascii="Arial" w:hAnsi="Arial" w:cs="Arial"/>
          <w:sz w:val="20"/>
          <w:lang w:val="es-ES"/>
        </w:rPr>
        <w:t>promouen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el </w:t>
      </w:r>
      <w:proofErr w:type="spellStart"/>
      <w:r w:rsidRPr="002D4B58">
        <w:rPr>
          <w:rFonts w:ascii="Arial" w:hAnsi="Arial" w:cs="Arial"/>
          <w:sz w:val="20"/>
          <w:lang w:val="es-ES"/>
        </w:rPr>
        <w:t>seu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2D4B58">
        <w:rPr>
          <w:rFonts w:ascii="Arial" w:hAnsi="Arial" w:cs="Arial"/>
          <w:sz w:val="20"/>
          <w:lang w:val="es-ES"/>
        </w:rPr>
        <w:t>assoliment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2D4B58">
        <w:rPr>
          <w:rFonts w:ascii="Arial" w:hAnsi="Arial" w:cs="Arial"/>
          <w:sz w:val="20"/>
          <w:lang w:val="es-ES"/>
        </w:rPr>
        <w:t>dels</w:t>
      </w:r>
      <w:proofErr w:type="spellEnd"/>
      <w:r w:rsidRPr="002D4B58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2D4B58">
        <w:rPr>
          <w:rFonts w:ascii="Arial" w:hAnsi="Arial" w:cs="Arial"/>
          <w:sz w:val="20"/>
          <w:lang w:val="es-ES"/>
        </w:rPr>
        <w:t>coneixements</w:t>
      </w:r>
      <w:proofErr w:type="spellEnd"/>
      <w:r w:rsidRPr="002D4B58">
        <w:rPr>
          <w:rFonts w:ascii="Arial" w:hAnsi="Arial" w:cs="Arial"/>
          <w:sz w:val="20"/>
          <w:lang w:val="es-ES"/>
        </w:rPr>
        <w:t>.</w:t>
      </w:r>
    </w:p>
    <w:p w:rsidR="007D26FC" w:rsidRPr="008E4EBF" w:rsidRDefault="007D26FC" w:rsidP="007D26FC">
      <w:pPr>
        <w:pStyle w:val="Carm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8E4EBF">
        <w:rPr>
          <w:rFonts w:ascii="Arial" w:hAnsi="Arial" w:cs="Arial"/>
          <w:sz w:val="20"/>
        </w:rPr>
        <w:t>Llapis de memòria</w:t>
      </w:r>
    </w:p>
    <w:p w:rsidR="007D26FC" w:rsidRPr="008E4EBF" w:rsidRDefault="007D26FC" w:rsidP="007D26FC">
      <w:pPr>
        <w:numPr>
          <w:ilvl w:val="0"/>
          <w:numId w:val="4"/>
        </w:numPr>
        <w:autoSpaceDE w:val="0"/>
        <w:jc w:val="both"/>
        <w:rPr>
          <w:rFonts w:ascii="Arial" w:hAnsi="Arial" w:cs="Arial"/>
          <w:b/>
          <w:bCs/>
          <w:sz w:val="20"/>
        </w:rPr>
      </w:pPr>
      <w:r w:rsidRPr="008E4EBF">
        <w:rPr>
          <w:rFonts w:ascii="Arial" w:hAnsi="Arial" w:cs="Arial"/>
          <w:b/>
          <w:bCs/>
          <w:sz w:val="20"/>
        </w:rPr>
        <w:t xml:space="preserve">Llibre de referència: </w:t>
      </w:r>
    </w:p>
    <w:p w:rsidR="007D26FC" w:rsidRPr="008E4EBF" w:rsidRDefault="007D26FC" w:rsidP="007D26FC">
      <w:pPr>
        <w:autoSpaceDE w:val="0"/>
        <w:ind w:left="720"/>
        <w:jc w:val="both"/>
        <w:rPr>
          <w:rFonts w:ascii="Arial" w:hAnsi="Arial" w:cs="Arial"/>
          <w:bCs/>
          <w:sz w:val="20"/>
        </w:rPr>
      </w:pPr>
      <w:proofErr w:type="spellStart"/>
      <w:r w:rsidRPr="008E4EBF">
        <w:rPr>
          <w:rFonts w:ascii="Arial" w:hAnsi="Arial" w:cs="Arial"/>
          <w:bCs/>
          <w:sz w:val="20"/>
        </w:rPr>
        <w:t>Hervás</w:t>
      </w:r>
      <w:proofErr w:type="spellEnd"/>
      <w:r w:rsidRPr="008E4EBF">
        <w:rPr>
          <w:rFonts w:ascii="Arial" w:hAnsi="Arial" w:cs="Arial"/>
          <w:bCs/>
          <w:sz w:val="20"/>
        </w:rPr>
        <w:t>, Ana-</w:t>
      </w:r>
      <w:proofErr w:type="spellStart"/>
      <w:r w:rsidRPr="008E4EBF">
        <w:rPr>
          <w:rFonts w:ascii="Arial" w:hAnsi="Arial" w:cs="Arial"/>
          <w:bCs/>
          <w:sz w:val="20"/>
        </w:rPr>
        <w:t>Campo,Aurea</w:t>
      </w:r>
      <w:proofErr w:type="spellEnd"/>
      <w:r w:rsidRPr="008E4EBF">
        <w:rPr>
          <w:rFonts w:ascii="Arial" w:hAnsi="Arial" w:cs="Arial"/>
          <w:bCs/>
          <w:sz w:val="20"/>
        </w:rPr>
        <w:t xml:space="preserve"> -Revilla, </w:t>
      </w:r>
      <w:proofErr w:type="spellStart"/>
      <w:r w:rsidRPr="008E4EBF">
        <w:rPr>
          <w:rFonts w:ascii="Arial" w:hAnsi="Arial" w:cs="Arial"/>
          <w:bCs/>
          <w:sz w:val="20"/>
        </w:rPr>
        <w:t>MªTeresa</w:t>
      </w:r>
      <w:proofErr w:type="spellEnd"/>
      <w:r w:rsidRPr="008E4EBF">
        <w:rPr>
          <w:rFonts w:ascii="Arial" w:hAnsi="Arial" w:cs="Arial"/>
          <w:bCs/>
          <w:sz w:val="20"/>
        </w:rPr>
        <w:t xml:space="preserve">.- </w:t>
      </w:r>
      <w:proofErr w:type="spellStart"/>
      <w:r w:rsidRPr="008E4EBF">
        <w:rPr>
          <w:rFonts w:ascii="Arial" w:hAnsi="Arial" w:cs="Arial"/>
          <w:b/>
          <w:bCs/>
          <w:i/>
          <w:sz w:val="20"/>
        </w:rPr>
        <w:t>Técnicas</w:t>
      </w:r>
      <w:proofErr w:type="spellEnd"/>
      <w:r w:rsidRPr="008E4EBF">
        <w:rPr>
          <w:rFonts w:ascii="Arial" w:hAnsi="Arial" w:cs="Arial"/>
          <w:b/>
          <w:bCs/>
          <w:i/>
          <w:sz w:val="20"/>
        </w:rPr>
        <w:t xml:space="preserve"> de </w:t>
      </w:r>
      <w:proofErr w:type="spellStart"/>
      <w:r w:rsidRPr="008E4EBF">
        <w:rPr>
          <w:rFonts w:ascii="Arial" w:hAnsi="Arial" w:cs="Arial"/>
          <w:b/>
          <w:bCs/>
          <w:i/>
          <w:sz w:val="20"/>
        </w:rPr>
        <w:t>almacén</w:t>
      </w:r>
      <w:proofErr w:type="spellEnd"/>
      <w:r w:rsidRPr="008E4EBF">
        <w:rPr>
          <w:rFonts w:ascii="Arial" w:hAnsi="Arial" w:cs="Arial"/>
          <w:bCs/>
          <w:sz w:val="20"/>
        </w:rPr>
        <w:t xml:space="preserve"> -</w:t>
      </w:r>
      <w:proofErr w:type="spellStart"/>
      <w:r w:rsidRPr="008E4EBF">
        <w:rPr>
          <w:rFonts w:ascii="Arial" w:hAnsi="Arial" w:cs="Arial"/>
          <w:bCs/>
          <w:sz w:val="20"/>
        </w:rPr>
        <w:t>Ed.McGrawHill</w:t>
      </w:r>
      <w:proofErr w:type="spellEnd"/>
      <w:r w:rsidRPr="008E4EBF">
        <w:rPr>
          <w:rFonts w:ascii="Arial" w:hAnsi="Arial" w:cs="Arial"/>
          <w:bCs/>
          <w:sz w:val="20"/>
        </w:rPr>
        <w:t>- ed.2013-ISBN: 9788448184193</w:t>
      </w:r>
    </w:p>
    <w:p w:rsidR="007D26FC" w:rsidRDefault="007D26FC" w:rsidP="007D26FC">
      <w:pPr>
        <w:autoSpaceDE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473DD7" w:rsidRDefault="00473DD7"/>
    <w:sectPr w:rsidR="00473D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8F" w:rsidRDefault="00467A8F" w:rsidP="007D26FC">
      <w:r>
        <w:separator/>
      </w:r>
    </w:p>
  </w:endnote>
  <w:endnote w:type="continuationSeparator" w:id="0">
    <w:p w:rsidR="00467A8F" w:rsidRDefault="00467A8F" w:rsidP="007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61"/>
      <w:gridCol w:w="2342"/>
      <w:gridCol w:w="146"/>
    </w:tblGrid>
    <w:tr w:rsidR="007D26FC" w:rsidRPr="007D26FC" w:rsidTr="007D26FC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proofErr w:type="spellStart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Revisió</w:t>
          </w:r>
          <w:proofErr w:type="spellEnd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:</w:t>
          </w:r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ab/>
          </w: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proofErr w:type="spellStart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Curs</w:t>
          </w:r>
          <w:proofErr w:type="spellEnd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 xml:space="preserve"> 2024/2025</w:t>
          </w: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rPr>
              <w:szCs w:val="24"/>
              <w:lang w:val="es-ES" w:eastAsia="es-ES"/>
            </w:rPr>
          </w:pPr>
        </w:p>
      </w:tc>
    </w:tr>
    <w:tr w:rsidR="007D26FC" w:rsidRPr="007D26FC" w:rsidTr="007D26FC"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proofErr w:type="spellStart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Professor</w:t>
          </w:r>
          <w:proofErr w:type="spellEnd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/a: </w:t>
          </w:r>
        </w:p>
      </w:tc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 xml:space="preserve">Alexander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Sempere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 xml:space="preserve"> Aguilar</w:t>
          </w:r>
        </w:p>
      </w:tc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rPr>
              <w:szCs w:val="24"/>
              <w:lang w:val="es-ES" w:eastAsia="es-ES"/>
            </w:rPr>
          </w:pPr>
        </w:p>
      </w:tc>
    </w:tr>
    <w:tr w:rsidR="007D26FC" w:rsidRPr="007D26FC" w:rsidTr="007D26FC"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proofErr w:type="spellStart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Arxiu</w:t>
          </w:r>
          <w:proofErr w:type="spellEnd"/>
          <w:r w:rsidRPr="007D26FC"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: </w:t>
          </w:r>
        </w:p>
      </w:tc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spacing w:before="40" w:after="40"/>
            <w:rPr>
              <w:szCs w:val="24"/>
              <w:lang w:val="es-ES" w:eastAsia="es-ES"/>
            </w:rPr>
          </w:pPr>
          <w:proofErr w:type="spellStart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Mòdul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>professional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  <w:t xml:space="preserve"> 06</w:t>
          </w:r>
        </w:p>
      </w:tc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7D26FC" w:rsidRPr="007D26FC" w:rsidRDefault="007D26FC" w:rsidP="007D26FC">
          <w:pPr>
            <w:suppressAutoHyphens w:val="0"/>
            <w:rPr>
              <w:szCs w:val="24"/>
              <w:lang w:val="es-ES" w:eastAsia="es-ES"/>
            </w:rPr>
          </w:pPr>
        </w:p>
      </w:tc>
    </w:tr>
  </w:tbl>
  <w:p w:rsidR="007D26FC" w:rsidRPr="007D26FC" w:rsidRDefault="007D26FC" w:rsidP="007D26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8F" w:rsidRDefault="00467A8F" w:rsidP="007D26FC">
      <w:r>
        <w:separator/>
      </w:r>
    </w:p>
  </w:footnote>
  <w:footnote w:type="continuationSeparator" w:id="0">
    <w:p w:rsidR="00467A8F" w:rsidRDefault="00467A8F" w:rsidP="007D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2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22"/>
    </w:tblGrid>
    <w:tr w:rsidR="007D26FC" w:rsidTr="00283C2A">
      <w:trPr>
        <w:trHeight w:val="1118"/>
      </w:trPr>
      <w:tc>
        <w:tcPr>
          <w:tcW w:w="163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D26FC" w:rsidRDefault="007D26FC" w:rsidP="007D26FC">
          <w:pPr>
            <w:pStyle w:val="Encabezado"/>
            <w:snapToGrid w:val="0"/>
            <w:jc w:val="center"/>
            <w:rPr>
              <w:rFonts w:ascii="Arial" w:hAnsi="Arial" w:cs="Arial"/>
              <w:b/>
              <w:bCs/>
              <w:sz w:val="22"/>
              <w:lang w:val="fr-FR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4pt;margin-top:6pt;width:30.4pt;height:29.25pt;z-index:251659264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ShapeID="_x0000_s2049" DrawAspect="Content" ObjectID="_1787135482" r:id="rId2"/>
            </w:object>
          </w:r>
        </w:p>
        <w:p w:rsidR="007D26FC" w:rsidRPr="00D079EA" w:rsidRDefault="007D26FC" w:rsidP="007D26F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  <w:lang w:val="fr-FR"/>
            </w:rPr>
          </w:pPr>
          <w:r w:rsidRPr="00D079EA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 xml:space="preserve">Institut </w:t>
          </w:r>
        </w:p>
        <w:p w:rsidR="007D26FC" w:rsidRDefault="007D26FC" w:rsidP="007D26FC">
          <w:pPr>
            <w:pStyle w:val="Encabezado"/>
            <w:tabs>
              <w:tab w:val="right" w:pos="10773"/>
            </w:tabs>
            <w:jc w:val="center"/>
            <w:rPr>
              <w:rFonts w:ascii="Arial" w:hAnsi="Arial" w:cs="Arial"/>
              <w:b/>
              <w:bCs/>
            </w:rPr>
          </w:pPr>
          <w:r w:rsidRPr="00D079EA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 xml:space="preserve"> </w:t>
          </w:r>
          <w:proofErr w:type="spellStart"/>
          <w:r w:rsidRPr="00D079EA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>Eugeni</w:t>
          </w:r>
          <w:proofErr w:type="spellEnd"/>
          <w:r w:rsidRPr="00D079EA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 xml:space="preserve"> d’Ors</w:t>
          </w:r>
          <w:r>
            <w:rPr>
              <w:sz w:val="20"/>
              <w:lang w:val="fr-FR"/>
            </w:rPr>
            <w:t xml:space="preserve"> </w:t>
          </w:r>
        </w:p>
      </w:tc>
      <w:tc>
        <w:tcPr>
          <w:tcW w:w="7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D26FC" w:rsidRPr="00D079EA" w:rsidRDefault="007D26FC" w:rsidP="007D26FC">
          <w:pPr>
            <w:pStyle w:val="Encabezado"/>
            <w:tabs>
              <w:tab w:val="right" w:pos="8820"/>
            </w:tabs>
            <w:spacing w:before="240"/>
            <w:rPr>
              <w:rFonts w:ascii="Arial" w:hAnsi="Arial" w:cs="Arial"/>
            </w:rPr>
          </w:pPr>
          <w:r w:rsidRPr="00D079EA">
            <w:rPr>
              <w:rFonts w:ascii="Arial" w:hAnsi="Arial" w:cs="Arial"/>
              <w:b/>
              <w:bCs/>
            </w:rPr>
            <w:t>Departament:       COMERÇ</w:t>
          </w:r>
          <w:r>
            <w:rPr>
              <w:rFonts w:ascii="Arial" w:hAnsi="Arial" w:cs="Arial"/>
              <w:b/>
              <w:bCs/>
            </w:rPr>
            <w:t xml:space="preserve"> I MÀRQUETING               CFGM-AC</w:t>
          </w:r>
        </w:p>
        <w:p w:rsidR="007D26FC" w:rsidRPr="00D079EA" w:rsidRDefault="007D26FC" w:rsidP="007D26FC">
          <w:pPr>
            <w:pStyle w:val="Ttulo4"/>
            <w:numPr>
              <w:ilvl w:val="3"/>
              <w:numId w:val="6"/>
            </w:numPr>
            <w:rPr>
              <w:rFonts w:ascii="Arial" w:hAnsi="Arial" w:cs="Arial"/>
            </w:rPr>
          </w:pPr>
          <w:r w:rsidRPr="00D079EA">
            <w:rPr>
              <w:rFonts w:ascii="Arial" w:hAnsi="Arial" w:cs="Arial"/>
            </w:rPr>
            <w:t>Cicle Formatiu:    ACTIVITATS COMERCIALS</w:t>
          </w:r>
        </w:p>
        <w:p w:rsidR="007D26FC" w:rsidRPr="00BC2214" w:rsidRDefault="007D26FC" w:rsidP="007D26FC">
          <w:pPr>
            <w:pStyle w:val="Ttulo4"/>
            <w:numPr>
              <w:ilvl w:val="3"/>
              <w:numId w:val="6"/>
            </w:numPr>
            <w:rPr>
              <w:rFonts w:ascii="Arial" w:hAnsi="Arial" w:cs="Arial"/>
            </w:rPr>
          </w:pPr>
          <w:r w:rsidRPr="00697A11">
            <w:rPr>
              <w:rFonts w:ascii="Arial" w:hAnsi="Arial" w:cs="Arial"/>
            </w:rPr>
            <w:t>MP06: TÈCNIQUES DE MAGATZEM                  CURS 202</w:t>
          </w:r>
          <w:r>
            <w:rPr>
              <w:rFonts w:ascii="Arial" w:hAnsi="Arial" w:cs="Arial"/>
            </w:rPr>
            <w:t>4</w:t>
          </w:r>
          <w:r w:rsidRPr="00697A11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</w:p>
      </w:tc>
    </w:tr>
  </w:tbl>
  <w:p w:rsidR="007D26FC" w:rsidRDefault="007D26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auto"/>
        <w:sz w:val="22"/>
        <w:szCs w:val="22"/>
      </w:rPr>
    </w:lvl>
  </w:abstractNum>
  <w:abstractNum w:abstractNumId="4">
    <w:nsid w:val="37835BEF"/>
    <w:multiLevelType w:val="multilevel"/>
    <w:tmpl w:val="61C8A23C"/>
    <w:lvl w:ilvl="0">
      <w:numFmt w:val="bullet"/>
      <w:lvlText w:val=""/>
      <w:lvlJc w:val="left"/>
      <w:pPr>
        <w:tabs>
          <w:tab w:val="num" w:pos="0"/>
        </w:tabs>
        <w:ind w:left="581" w:hanging="361"/>
      </w:pPr>
      <w:rPr>
        <w:rFonts w:ascii="Symbol" w:hAnsi="Symbol" w:cs="Symbol" w:hint="default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1" w:hanging="361"/>
      </w:pPr>
      <w:rPr>
        <w:rFonts w:ascii="Symbol" w:hAnsi="Symbol" w:cs="Symbol" w:hint="default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5" w:hanging="358"/>
      </w:pPr>
      <w:rPr>
        <w:rFonts w:ascii="Symbol" w:hAnsi="Symbol" w:cs="Symbol" w:hint="default"/>
        <w:w w:val="99"/>
        <w:sz w:val="20"/>
        <w:szCs w:val="20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3" w:hanging="358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6" w:hanging="358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39" w:hanging="358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3" w:hanging="358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358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9" w:hanging="358"/>
      </w:pPr>
      <w:rPr>
        <w:rFonts w:ascii="Symbol" w:hAnsi="Symbol" w:cs="Symbol" w:hint="default"/>
        <w:lang w:val="ca-ES" w:eastAsia="en-US" w:bidi="ar-SA"/>
      </w:rPr>
    </w:lvl>
  </w:abstractNum>
  <w:abstractNum w:abstractNumId="5">
    <w:nsid w:val="6A3D6A02"/>
    <w:multiLevelType w:val="hybridMultilevel"/>
    <w:tmpl w:val="2D86F3DA"/>
    <w:lvl w:ilvl="0" w:tplc="C13CC468">
      <w:start w:val="5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FC"/>
    <w:rsid w:val="00467A8F"/>
    <w:rsid w:val="00473DD7"/>
    <w:rsid w:val="007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0BEA00-7CC2-4089-B598-43FE22C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a-ES" w:eastAsia="ar-SA"/>
    </w:rPr>
  </w:style>
  <w:style w:type="paragraph" w:styleId="Ttulo4">
    <w:name w:val="heading 4"/>
    <w:basedOn w:val="Normal"/>
    <w:next w:val="Normal"/>
    <w:link w:val="Ttulo4Car"/>
    <w:qFormat/>
    <w:rsid w:val="007D26FC"/>
    <w:pPr>
      <w:keepNext/>
      <w:numPr>
        <w:ilvl w:val="3"/>
        <w:numId w:val="1"/>
      </w:numPr>
      <w:outlineLvl w:val="3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1">
    <w:name w:val="A1"/>
    <w:rsid w:val="007D26FC"/>
    <w:rPr>
      <w:color w:val="000000"/>
      <w:sz w:val="20"/>
    </w:rPr>
  </w:style>
  <w:style w:type="paragraph" w:styleId="Textoindependiente">
    <w:name w:val="Body Text"/>
    <w:basedOn w:val="Normal"/>
    <w:link w:val="TextoindependienteCar"/>
    <w:rsid w:val="007D26FC"/>
    <w:pPr>
      <w:autoSpaceDE w:val="0"/>
      <w:jc w:val="both"/>
    </w:pPr>
    <w:rPr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D26FC"/>
    <w:rPr>
      <w:rFonts w:ascii="Times New Roman" w:eastAsia="Times New Roman" w:hAnsi="Times New Roman" w:cs="Times New Roman"/>
      <w:color w:val="000000"/>
      <w:sz w:val="20"/>
      <w:szCs w:val="20"/>
      <w:lang w:val="ca-ES" w:eastAsia="ar-SA"/>
    </w:rPr>
  </w:style>
  <w:style w:type="paragraph" w:styleId="Encabezado">
    <w:name w:val="header"/>
    <w:basedOn w:val="Normal"/>
    <w:link w:val="EncabezadoCar"/>
    <w:rsid w:val="007D26FC"/>
    <w:pPr>
      <w:overflowPunct w:val="0"/>
      <w:autoSpaceDE w:val="0"/>
      <w:textAlignment w:val="baseline"/>
    </w:pPr>
    <w:rPr>
      <w:color w:val="000000"/>
    </w:rPr>
  </w:style>
  <w:style w:type="character" w:customStyle="1" w:styleId="EncabezadoCar">
    <w:name w:val="Encabezado Car"/>
    <w:basedOn w:val="Fuentedeprrafopredeter"/>
    <w:link w:val="Encabezado"/>
    <w:rsid w:val="007D26FC"/>
    <w:rPr>
      <w:rFonts w:ascii="Times New Roman" w:eastAsia="Times New Roman" w:hAnsi="Times New Roman" w:cs="Times New Roman"/>
      <w:color w:val="000000"/>
      <w:sz w:val="24"/>
      <w:szCs w:val="20"/>
      <w:lang w:val="ca-ES" w:eastAsia="ar-SA"/>
    </w:rPr>
  </w:style>
  <w:style w:type="paragraph" w:customStyle="1" w:styleId="Carme">
    <w:name w:val="Carme"/>
    <w:basedOn w:val="Normal"/>
    <w:rsid w:val="007D26FC"/>
  </w:style>
  <w:style w:type="paragraph" w:styleId="Prrafodelista">
    <w:name w:val="List Paragraph"/>
    <w:basedOn w:val="Normal"/>
    <w:qFormat/>
    <w:rsid w:val="007D26FC"/>
    <w:pPr>
      <w:ind w:left="720"/>
    </w:pPr>
  </w:style>
  <w:style w:type="paragraph" w:customStyle="1" w:styleId="Pa20">
    <w:name w:val="Pa20"/>
    <w:basedOn w:val="Normal"/>
    <w:next w:val="Normal"/>
    <w:rsid w:val="007D26FC"/>
    <w:pPr>
      <w:widowControl w:val="0"/>
      <w:autoSpaceDE w:val="0"/>
      <w:spacing w:line="261" w:lineRule="atLeast"/>
    </w:pPr>
    <w:rPr>
      <w:rFonts w:ascii="Arial" w:hAnsi="Arial" w:cs="Arial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D26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6FC"/>
    <w:rPr>
      <w:rFonts w:ascii="Times New Roman" w:eastAsia="Times New Roman" w:hAnsi="Times New Roman" w:cs="Times New Roman"/>
      <w:sz w:val="24"/>
      <w:szCs w:val="20"/>
      <w:lang w:val="ca-ES" w:eastAsia="ar-SA"/>
    </w:rPr>
  </w:style>
  <w:style w:type="character" w:customStyle="1" w:styleId="Ttulo4Car">
    <w:name w:val="Título 4 Car"/>
    <w:basedOn w:val="Fuentedeprrafopredeter"/>
    <w:link w:val="Ttulo4"/>
    <w:rsid w:val="007D26FC"/>
    <w:rPr>
      <w:rFonts w:ascii="Times New Roman" w:eastAsia="Times New Roman" w:hAnsi="Times New Roman" w:cs="Times New Roman"/>
      <w:b/>
      <w:bCs/>
      <w:sz w:val="24"/>
      <w:szCs w:val="24"/>
      <w:lang w:val="ca-ES" w:eastAsia="ar-SA"/>
    </w:rPr>
  </w:style>
  <w:style w:type="paragraph" w:styleId="NormalWeb">
    <w:name w:val="Normal (Web)"/>
    <w:basedOn w:val="Normal"/>
    <w:uiPriority w:val="99"/>
    <w:semiHidden/>
    <w:unhideWhenUsed/>
    <w:rsid w:val="007D26FC"/>
    <w:pPr>
      <w:suppressAutoHyphens w:val="0"/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7D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112">
          <w:marLeft w:val="-2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2242</Words>
  <Characters>12334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2024-09-06T11:37:00Z</dcterms:created>
  <dcterms:modified xsi:type="dcterms:W3CDTF">2024-09-06T11:45:00Z</dcterms:modified>
</cp:coreProperties>
</file>