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7AF" w:rsidRDefault="006C1406" w:rsidP="006665AE">
      <w:pPr>
        <w:pStyle w:val="Ttulo1"/>
        <w:shd w:val="clear" w:color="auto" w:fill="A8D08D" w:themeFill="accent6" w:themeFillTint="99"/>
        <w:rPr>
          <w:rFonts w:ascii="Arial" w:hAnsi="Arial" w:cs="Arial"/>
          <w:color w:val="auto"/>
          <w:sz w:val="22"/>
        </w:rPr>
      </w:pPr>
      <w:r w:rsidRPr="006665AE">
        <w:rPr>
          <w:rFonts w:ascii="Arial" w:hAnsi="Arial" w:cs="Arial"/>
          <w:color w:val="auto"/>
          <w:sz w:val="22"/>
        </w:rPr>
        <w:t>LA BOMBA DE SANG I LA FONT D’OXIGEN</w:t>
      </w:r>
    </w:p>
    <w:p w:rsidR="006665AE" w:rsidRPr="006665AE" w:rsidRDefault="006665AE" w:rsidP="006665AE"/>
    <w:p w:rsidR="009E4BE8" w:rsidRDefault="006C1406" w:rsidP="009E4BE8">
      <w:pPr>
        <w:pStyle w:val="Textoindependiente"/>
        <w:jc w:val="both"/>
        <w:rPr>
          <w:rFonts w:ascii="Arial" w:hAnsi="Arial" w:cs="Arial"/>
        </w:rPr>
      </w:pPr>
      <w:r w:rsidRPr="009E4BE8">
        <w:rPr>
          <w:rFonts w:ascii="Arial" w:hAnsi="Arial" w:cs="Arial"/>
          <w:noProof/>
          <w:lang w:eastAsia="ca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3605148" cy="3651250"/>
            <wp:effectExtent l="0" t="0" r="0" b="6350"/>
            <wp:wrapSquare wrapText="bothSides"/>
            <wp:docPr id="1" name="Imagen 1" descr="E:\CURS 22-23\BIOMEDICINA\U.1- La sang i el medi intern\bomba de sang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CURS 22-23\BIOMEDICINA\U.1- La sang i el medi intern\bomba de sang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148" cy="365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4BE8">
        <w:rPr>
          <w:rFonts w:ascii="Arial" w:hAnsi="Arial" w:cs="Arial"/>
        </w:rPr>
        <w:t xml:space="preserve">La sang és impulsada i bombada pel </w:t>
      </w:r>
      <w:r w:rsidRPr="009E4BE8">
        <w:rPr>
          <w:rFonts w:ascii="Arial" w:hAnsi="Arial" w:cs="Arial"/>
          <w:b/>
        </w:rPr>
        <w:t>cor</w:t>
      </w:r>
      <w:r w:rsidRPr="009E4BE8">
        <w:rPr>
          <w:rFonts w:ascii="Arial" w:hAnsi="Arial" w:cs="Arial"/>
        </w:rPr>
        <w:t xml:space="preserve">, que la fa circular per tot el cos. </w:t>
      </w:r>
    </w:p>
    <w:p w:rsidR="006C1406" w:rsidRDefault="009E4BE8" w:rsidP="009E4BE8">
      <w:pPr>
        <w:pStyle w:val="Textoindependiente"/>
        <w:jc w:val="both"/>
        <w:rPr>
          <w:rFonts w:ascii="Arial" w:hAnsi="Arial" w:cs="Arial"/>
        </w:rPr>
      </w:pPr>
      <w:r>
        <w:rPr>
          <w:noProof/>
          <w:lang w:eastAsia="ca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3669665</wp:posOffset>
            </wp:positionH>
            <wp:positionV relativeFrom="paragraph">
              <wp:posOffset>1442720</wp:posOffset>
            </wp:positionV>
            <wp:extent cx="2344420" cy="1600200"/>
            <wp:effectExtent l="0" t="0" r="0" b="0"/>
            <wp:wrapSquare wrapText="bothSides"/>
            <wp:docPr id="6" name="Imagen 6" descr="PPT - L'APARELL RESPIRATORI PowerPoint Presentation, free download -  ID:48607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PT - L'APARELL RESPIRATORI PowerPoint Presentation, free download -  ID:4860725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2" t="46885" r="45657" b="4468"/>
                    <a:stretch/>
                  </pic:blipFill>
                  <pic:spPr bwMode="auto">
                    <a:xfrm>
                      <a:off x="0" y="0"/>
                      <a:ext cx="234442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1406" w:rsidRPr="009E4BE8">
        <w:rPr>
          <w:rFonts w:ascii="Arial" w:hAnsi="Arial" w:cs="Arial"/>
        </w:rPr>
        <w:t xml:space="preserve">Quan la sang pobre en oxigen arriba als pulmons, els capil·lars que </w:t>
      </w:r>
      <w:bookmarkStart w:id="0" w:name="_GoBack"/>
      <w:bookmarkEnd w:id="0"/>
      <w:r w:rsidR="006C1406" w:rsidRPr="009E4BE8">
        <w:rPr>
          <w:rFonts w:ascii="Arial" w:hAnsi="Arial" w:cs="Arial"/>
        </w:rPr>
        <w:t xml:space="preserve">envolten els </w:t>
      </w:r>
      <w:r w:rsidR="006C1406" w:rsidRPr="009E4BE8">
        <w:rPr>
          <w:rFonts w:ascii="Arial" w:hAnsi="Arial" w:cs="Arial"/>
          <w:i/>
        </w:rPr>
        <w:t xml:space="preserve">alvèols pulmonars </w:t>
      </w:r>
      <w:r w:rsidRPr="009E4BE8">
        <w:rPr>
          <w:rFonts w:ascii="Arial" w:hAnsi="Arial" w:cs="Arial"/>
        </w:rPr>
        <w:t>fan l’intercanvi de gasos: el O</w:t>
      </w:r>
      <w:r w:rsidRPr="009E4BE8">
        <w:rPr>
          <w:rFonts w:ascii="Arial" w:hAnsi="Arial" w:cs="Arial"/>
          <w:vertAlign w:val="subscript"/>
        </w:rPr>
        <w:t>2</w:t>
      </w:r>
      <w:r w:rsidRPr="009E4BE8">
        <w:rPr>
          <w:rFonts w:ascii="Arial" w:hAnsi="Arial" w:cs="Arial"/>
        </w:rPr>
        <w:t xml:space="preserve"> entra a la sang i el</w:t>
      </w:r>
      <w:r>
        <w:rPr>
          <w:rFonts w:ascii="Arial" w:hAnsi="Arial" w:cs="Arial"/>
        </w:rPr>
        <w:t xml:space="preserve"> CO</w:t>
      </w:r>
      <w:r>
        <w:rPr>
          <w:rFonts w:ascii="Arial" w:hAnsi="Arial" w:cs="Arial"/>
          <w:vertAlign w:val="subscript"/>
        </w:rPr>
        <w:t xml:space="preserve">2 </w:t>
      </w:r>
      <w:r>
        <w:rPr>
          <w:rFonts w:ascii="Arial" w:hAnsi="Arial" w:cs="Arial"/>
        </w:rPr>
        <w:t>és lliurat a les cavitats alveolars.</w:t>
      </w:r>
    </w:p>
    <w:p w:rsidR="009E4BE8" w:rsidRDefault="009E4BE8" w:rsidP="009E4BE8">
      <w:pPr>
        <w:pStyle w:val="Textoindependiente"/>
        <w:jc w:val="both"/>
        <w:rPr>
          <w:rFonts w:ascii="Arial" w:hAnsi="Arial" w:cs="Arial"/>
        </w:rPr>
      </w:pPr>
    </w:p>
    <w:p w:rsidR="009E4BE8" w:rsidRDefault="009E4BE8" w:rsidP="009E4BE8">
      <w:pPr>
        <w:pStyle w:val="Textoindependiente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Identifica la vena pulmonar. Du sang oxigenada o desoxigenada? Per què?</w:t>
      </w:r>
    </w:p>
    <w:p w:rsidR="009E4BE8" w:rsidRDefault="009E4BE8" w:rsidP="009E4BE8">
      <w:pPr>
        <w:pStyle w:val="Textoindependiente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Quines cèl·lules sanguínies tenen un paper especialment important en els alvèols? Per què?</w:t>
      </w:r>
    </w:p>
    <w:p w:rsidR="009E4BE8" w:rsidRDefault="009E4BE8" w:rsidP="009E4BE8">
      <w:pPr>
        <w:pStyle w:val="Textoindependiente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Formula una hipòtesi sobre per què l’Adrià es cansava tant quan feia petits esforços tenint en compte que no tenia cap problema ni pulmonar ni cardíac.</w:t>
      </w:r>
    </w:p>
    <w:p w:rsidR="009E4BE8" w:rsidRPr="009E4BE8" w:rsidRDefault="009E4BE8" w:rsidP="009E4BE8">
      <w:pPr>
        <w:pStyle w:val="Textoindependiente"/>
        <w:jc w:val="both"/>
        <w:rPr>
          <w:rFonts w:ascii="Arial" w:hAnsi="Arial" w:cs="Arial"/>
        </w:rPr>
      </w:pPr>
    </w:p>
    <w:sectPr w:rsidR="009E4BE8" w:rsidRPr="009E4BE8" w:rsidSect="006C1406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3F6597"/>
    <w:multiLevelType w:val="hybridMultilevel"/>
    <w:tmpl w:val="D58AB6BE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69B27AD"/>
    <w:multiLevelType w:val="hybridMultilevel"/>
    <w:tmpl w:val="935A591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04B"/>
    <w:rsid w:val="006665AE"/>
    <w:rsid w:val="006C1406"/>
    <w:rsid w:val="0095604B"/>
    <w:rsid w:val="009E4BE8"/>
    <w:rsid w:val="00C5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CC6B2"/>
  <w15:chartTrackingRefBased/>
  <w15:docId w15:val="{A6338D8C-1F78-4762-AA88-81C902C27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E4BE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E4BE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oindependiente">
    <w:name w:val="Body Text"/>
    <w:basedOn w:val="Normal"/>
    <w:link w:val="TextoindependienteCar"/>
    <w:uiPriority w:val="99"/>
    <w:unhideWhenUsed/>
    <w:rsid w:val="009E4BE8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E4B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Tirado Sobrero, Maria</dc:creator>
  <cp:keywords/>
  <dc:description/>
  <cp:lastModifiedBy>Tirado Sobrero, Maria</cp:lastModifiedBy>
  <cp:revision>3</cp:revision>
  <dcterms:created xsi:type="dcterms:W3CDTF">2022-08-27T18:40:00Z</dcterms:created>
  <dcterms:modified xsi:type="dcterms:W3CDTF">2022-08-28T18:09:00Z</dcterms:modified>
</cp:coreProperties>
</file>