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F7" w:rsidRDefault="00130AFF">
      <w:pPr>
        <w:pStyle w:val="Ttol"/>
        <w:tabs>
          <w:tab w:val="left" w:pos="2028"/>
          <w:tab w:val="left" w:pos="8753"/>
        </w:tabs>
      </w:pPr>
      <w:r>
        <w:rPr>
          <w:shd w:val="clear" w:color="auto" w:fill="E0E0E0"/>
        </w:rPr>
        <w:t xml:space="preserve"> </w:t>
      </w:r>
      <w:r>
        <w:rPr>
          <w:shd w:val="clear" w:color="auto" w:fill="E0E0E0"/>
        </w:rPr>
        <w:tab/>
      </w:r>
      <w:bookmarkStart w:id="0" w:name="_GoBack"/>
      <w:bookmarkEnd w:id="0"/>
      <w:r>
        <w:rPr>
          <w:shd w:val="clear" w:color="auto" w:fill="E0E0E0"/>
        </w:rPr>
        <w:t>Sistema</w:t>
      </w:r>
      <w:r>
        <w:rPr>
          <w:spacing w:val="-5"/>
          <w:shd w:val="clear" w:color="auto" w:fill="E0E0E0"/>
        </w:rPr>
        <w:t xml:space="preserve"> </w:t>
      </w:r>
      <w:r>
        <w:rPr>
          <w:shd w:val="clear" w:color="auto" w:fill="E0E0E0"/>
        </w:rPr>
        <w:t>immune</w:t>
      </w:r>
      <w:r>
        <w:rPr>
          <w:spacing w:val="-2"/>
          <w:shd w:val="clear" w:color="auto" w:fill="E0E0E0"/>
        </w:rPr>
        <w:t xml:space="preserve"> </w:t>
      </w:r>
      <w:r>
        <w:rPr>
          <w:shd w:val="clear" w:color="auto" w:fill="E0E0E0"/>
        </w:rPr>
        <w:t>i</w:t>
      </w:r>
      <w:r>
        <w:rPr>
          <w:spacing w:val="-2"/>
          <w:shd w:val="clear" w:color="auto" w:fill="E0E0E0"/>
        </w:rPr>
        <w:t xml:space="preserve"> </w:t>
      </w:r>
      <w:r>
        <w:rPr>
          <w:shd w:val="clear" w:color="auto" w:fill="E0E0E0"/>
        </w:rPr>
        <w:t>rebuig</w:t>
      </w:r>
      <w:r>
        <w:rPr>
          <w:spacing w:val="-3"/>
          <w:shd w:val="clear" w:color="auto" w:fill="E0E0E0"/>
        </w:rPr>
        <w:t xml:space="preserve"> </w:t>
      </w:r>
      <w:r>
        <w:rPr>
          <w:shd w:val="clear" w:color="auto" w:fill="E0E0E0"/>
        </w:rPr>
        <w:t>d’òrgans</w:t>
      </w:r>
      <w:r>
        <w:rPr>
          <w:shd w:val="clear" w:color="auto" w:fill="E0E0E0"/>
        </w:rPr>
        <w:tab/>
      </w:r>
    </w:p>
    <w:p w:rsidR="00E936F7" w:rsidRDefault="00E936F7">
      <w:pPr>
        <w:pStyle w:val="Textindependent"/>
        <w:spacing w:before="10"/>
        <w:rPr>
          <w:rFonts w:ascii="Arial"/>
          <w:b/>
          <w:sz w:val="23"/>
        </w:rPr>
      </w:pPr>
    </w:p>
    <w:p w:rsidR="00E936F7" w:rsidRDefault="00130AFF">
      <w:pPr>
        <w:pStyle w:val="Textindependent"/>
        <w:ind w:left="221" w:right="448"/>
      </w:pPr>
      <w:r>
        <w:t>Per guarir algunes malalties no infeccioses com poden ser insuficiència renal</w:t>
      </w:r>
      <w:r>
        <w:rPr>
          <w:spacing w:val="-64"/>
        </w:rPr>
        <w:t xml:space="preserve"> </w:t>
      </w:r>
      <w:r>
        <w:t xml:space="preserve">certes malalties incurables de cor, fetge o pulmons, </w:t>
      </w:r>
      <w:proofErr w:type="spellStart"/>
      <w:r>
        <w:t>etc</w:t>
      </w:r>
      <w:proofErr w:type="spellEnd"/>
      <w:r>
        <w:t xml:space="preserve"> es realitzen</w:t>
      </w:r>
      <w:r>
        <w:rPr>
          <w:spacing w:val="1"/>
        </w:rPr>
        <w:t xml:space="preserve"> </w:t>
      </w:r>
      <w:proofErr w:type="spellStart"/>
      <w:r>
        <w:t>tra</w:t>
      </w:r>
      <w:r>
        <w:t>s</w:t>
      </w:r>
      <w:r>
        <w:t>plan-</w:t>
      </w:r>
      <w:r>
        <w:t>taments</w:t>
      </w:r>
      <w:proofErr w:type="spellEnd"/>
      <w:r>
        <w:rPr>
          <w:spacing w:val="-2"/>
        </w:rPr>
        <w:t xml:space="preserve"> </w:t>
      </w:r>
      <w:r>
        <w:t>d’òrgans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teixits, però</w:t>
      </w:r>
      <w:r>
        <w:rPr>
          <w:spacing w:val="-2"/>
        </w:rPr>
        <w:t xml:space="preserve"> </w:t>
      </w:r>
      <w:r>
        <w:t>presenten</w:t>
      </w:r>
      <w:r>
        <w:rPr>
          <w:spacing w:val="-1"/>
        </w:rPr>
        <w:t xml:space="preserve"> </w:t>
      </w:r>
      <w:r>
        <w:t>diversos</w:t>
      </w:r>
      <w:r>
        <w:rPr>
          <w:spacing w:val="-1"/>
        </w:rPr>
        <w:t xml:space="preserve"> </w:t>
      </w:r>
      <w:r>
        <w:t>problemes.</w:t>
      </w:r>
    </w:p>
    <w:p w:rsidR="00E936F7" w:rsidRDefault="00E936F7">
      <w:pPr>
        <w:pStyle w:val="Textindependent"/>
        <w:spacing w:before="1"/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ind w:left="579" w:hanging="359"/>
        <w:rPr>
          <w:sz w:val="24"/>
        </w:rPr>
      </w:pPr>
      <w:r>
        <w:rPr>
          <w:sz w:val="24"/>
        </w:rPr>
        <w:t>Sabries</w:t>
      </w:r>
      <w:r>
        <w:rPr>
          <w:spacing w:val="-3"/>
          <w:sz w:val="24"/>
        </w:rPr>
        <w:t xml:space="preserve"> </w:t>
      </w:r>
      <w:r>
        <w:rPr>
          <w:sz w:val="24"/>
        </w:rPr>
        <w:t>dir</w:t>
      </w:r>
      <w:r>
        <w:rPr>
          <w:spacing w:val="-1"/>
          <w:sz w:val="24"/>
        </w:rPr>
        <w:t xml:space="preserve"> </w:t>
      </w:r>
      <w:r>
        <w:rPr>
          <w:sz w:val="24"/>
        </w:rPr>
        <w:t>quins són?</w:t>
      </w:r>
      <w:r>
        <w:rPr>
          <w:spacing w:val="64"/>
          <w:sz w:val="24"/>
        </w:rPr>
        <w:t xml:space="preserve"> </w:t>
      </w:r>
      <w:proofErr w:type="spellStart"/>
      <w:r>
        <w:rPr>
          <w:spacing w:val="64"/>
          <w:sz w:val="24"/>
        </w:rPr>
        <w:t>A</w:t>
      </w:r>
      <w:r>
        <w:rPr>
          <w:sz w:val="24"/>
        </w:rPr>
        <w:t>què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deuen?</w:t>
      </w:r>
    </w:p>
    <w:p w:rsidR="00E936F7" w:rsidRDefault="00E936F7">
      <w:pPr>
        <w:pStyle w:val="Textindependent"/>
        <w:rPr>
          <w:sz w:val="28"/>
        </w:rPr>
      </w:pPr>
    </w:p>
    <w:p w:rsidR="00E936F7" w:rsidRDefault="00E936F7">
      <w:pPr>
        <w:pStyle w:val="Textindependent"/>
        <w:rPr>
          <w:sz w:val="28"/>
        </w:rPr>
      </w:pPr>
    </w:p>
    <w:p w:rsidR="00E936F7" w:rsidRDefault="00E936F7">
      <w:pPr>
        <w:pStyle w:val="Textindependent"/>
        <w:spacing w:before="10"/>
        <w:rPr>
          <w:sz w:val="39"/>
        </w:rPr>
      </w:pPr>
    </w:p>
    <w:p w:rsidR="00E936F7" w:rsidRDefault="00130AFF">
      <w:pPr>
        <w:pStyle w:val="Textindependent"/>
        <w:ind w:left="221" w:right="154"/>
      </w:pPr>
      <w:r>
        <w:t>En la següent taula trobareu els</w:t>
      </w:r>
      <w:r>
        <w:rPr>
          <w:spacing w:val="66"/>
        </w:rPr>
        <w:t xml:space="preserve"> </w:t>
      </w:r>
      <w:r>
        <w:t>percentatges de trasplantaments de cor, ronyó</w:t>
      </w:r>
      <w:r>
        <w:rPr>
          <w:spacing w:val="-63"/>
        </w:rPr>
        <w:t xml:space="preserve"> </w:t>
      </w:r>
      <w:r>
        <w:t>i fetge realitzats a Catalunya no rebutjats al 1er,3r( o 5è any) després del</w:t>
      </w:r>
      <w:r>
        <w:rPr>
          <w:spacing w:val="1"/>
        </w:rPr>
        <w:t xml:space="preserve"> </w:t>
      </w:r>
      <w:r>
        <w:t>trasplantament</w:t>
      </w:r>
    </w:p>
    <w:p w:rsidR="00E936F7" w:rsidRDefault="00E936F7">
      <w:pPr>
        <w:pStyle w:val="Textindependent"/>
        <w:spacing w:before="4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1440"/>
        <w:gridCol w:w="1442"/>
        <w:gridCol w:w="1440"/>
        <w:gridCol w:w="1442"/>
      </w:tblGrid>
      <w:tr w:rsidR="00E936F7">
        <w:trPr>
          <w:trHeight w:val="275"/>
        </w:trPr>
        <w:tc>
          <w:tcPr>
            <w:tcW w:w="1440" w:type="dxa"/>
          </w:tcPr>
          <w:p w:rsidR="00E936F7" w:rsidRDefault="00130AFF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Òrgan</w:t>
            </w:r>
          </w:p>
        </w:tc>
        <w:tc>
          <w:tcPr>
            <w:tcW w:w="2880" w:type="dxa"/>
            <w:gridSpan w:val="2"/>
          </w:tcPr>
          <w:p w:rsidR="00E936F7" w:rsidRDefault="00130A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cor</w:t>
            </w:r>
          </w:p>
        </w:tc>
        <w:tc>
          <w:tcPr>
            <w:tcW w:w="2882" w:type="dxa"/>
            <w:gridSpan w:val="2"/>
          </w:tcPr>
          <w:p w:rsidR="00E936F7" w:rsidRDefault="00130A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ronyo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fetge</w:t>
            </w:r>
          </w:p>
        </w:tc>
      </w:tr>
      <w:tr w:rsidR="00E936F7">
        <w:trPr>
          <w:trHeight w:val="275"/>
        </w:trPr>
        <w:tc>
          <w:tcPr>
            <w:tcW w:w="1440" w:type="dxa"/>
          </w:tcPr>
          <w:p w:rsidR="00E936F7" w:rsidRDefault="00130AFF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període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84-00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97-00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90-97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98-00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95-99</w:t>
            </w:r>
          </w:p>
        </w:tc>
      </w:tr>
      <w:tr w:rsidR="00E936F7">
        <w:trPr>
          <w:trHeight w:val="275"/>
        </w:trPr>
        <w:tc>
          <w:tcPr>
            <w:tcW w:w="1440" w:type="dxa"/>
          </w:tcPr>
          <w:p w:rsidR="00E936F7" w:rsidRDefault="00130AF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1er any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85,6%</w:t>
            </w:r>
          </w:p>
        </w:tc>
      </w:tr>
      <w:tr w:rsidR="00E936F7">
        <w:trPr>
          <w:trHeight w:val="827"/>
        </w:trPr>
        <w:tc>
          <w:tcPr>
            <w:tcW w:w="1440" w:type="dxa"/>
          </w:tcPr>
          <w:p w:rsidR="00E936F7" w:rsidRDefault="00130AFF">
            <w:pPr>
              <w:pStyle w:val="TableParagraph"/>
              <w:spacing w:line="240" w:lineRule="auto"/>
              <w:ind w:right="54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3r ( o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5è)any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  <w:p w:rsidR="00E936F7" w:rsidRDefault="00130A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3r any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80%</w:t>
            </w:r>
          </w:p>
          <w:p w:rsidR="00E936F7" w:rsidRDefault="00130A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3r any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70%</w:t>
            </w:r>
          </w:p>
          <w:p w:rsidR="00E936F7" w:rsidRDefault="00130A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5è any</w:t>
            </w:r>
          </w:p>
        </w:tc>
        <w:tc>
          <w:tcPr>
            <w:tcW w:w="1440" w:type="dxa"/>
          </w:tcPr>
          <w:p w:rsidR="00E936F7" w:rsidRDefault="00130AFF">
            <w:pPr>
              <w:pStyle w:val="TableParagraph"/>
              <w:spacing w:line="276" w:lineRule="exact"/>
              <w:ind w:left="108" w:right="597"/>
              <w:jc w:val="both"/>
              <w:rPr>
                <w:sz w:val="24"/>
              </w:rPr>
            </w:pPr>
            <w:r>
              <w:rPr>
                <w:sz w:val="24"/>
              </w:rPr>
              <w:t>Sense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5è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1442" w:type="dxa"/>
          </w:tcPr>
          <w:p w:rsidR="00E936F7" w:rsidRDefault="00130AF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79,9%</w:t>
            </w:r>
          </w:p>
          <w:p w:rsidR="00E936F7" w:rsidRDefault="00130AFF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3r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</w:tr>
    </w:tbl>
    <w:p w:rsidR="00E936F7" w:rsidRDefault="00130AFF">
      <w:pPr>
        <w:ind w:left="221" w:right="154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Dades extretes de l’informe sobre donació, extracció i transplantament d’òrgans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teixits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l’organització Catalana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transplantaments-(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OCATT)</w:t>
      </w:r>
    </w:p>
    <w:p w:rsidR="00E936F7" w:rsidRDefault="00E936F7">
      <w:pPr>
        <w:pStyle w:val="Textindependent"/>
        <w:spacing w:before="7"/>
        <w:rPr>
          <w:rFonts w:ascii="Arial"/>
          <w:i/>
          <w:sz w:val="23"/>
        </w:rPr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before="1"/>
        <w:ind w:left="579" w:hanging="359"/>
        <w:rPr>
          <w:sz w:val="24"/>
        </w:rPr>
      </w:pP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interpretes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dades</w:t>
      </w:r>
      <w:r>
        <w:rPr>
          <w:spacing w:val="-1"/>
          <w:sz w:val="24"/>
        </w:rPr>
        <w:t xml:space="preserve"> </w:t>
      </w:r>
      <w:r>
        <w:rPr>
          <w:sz w:val="24"/>
        </w:rPr>
        <w:t>donades</w:t>
      </w:r>
      <w:r>
        <w:rPr>
          <w:spacing w:val="-3"/>
          <w:sz w:val="24"/>
        </w:rPr>
        <w:t xml:space="preserve"> </w:t>
      </w:r>
      <w:r>
        <w:rPr>
          <w:sz w:val="24"/>
        </w:rPr>
        <w:t>a la</w:t>
      </w:r>
      <w:r>
        <w:rPr>
          <w:spacing w:val="-2"/>
          <w:sz w:val="24"/>
        </w:rPr>
        <w:t xml:space="preserve"> </w:t>
      </w:r>
      <w:r>
        <w:rPr>
          <w:sz w:val="24"/>
        </w:rPr>
        <w:t>taula?</w:t>
      </w:r>
    </w:p>
    <w:p w:rsidR="00E936F7" w:rsidRDefault="00E936F7">
      <w:pPr>
        <w:pStyle w:val="Textindependent"/>
        <w:spacing w:before="9"/>
        <w:rPr>
          <w:sz w:val="23"/>
        </w:rPr>
      </w:pPr>
    </w:p>
    <w:p w:rsidR="00E936F7" w:rsidRDefault="00130AFF">
      <w:pPr>
        <w:pStyle w:val="Textindependent"/>
        <w:ind w:left="221" w:right="353"/>
      </w:pPr>
      <w:r>
        <w:t>Com has pogut observar, els transplantaments com a mètode terapèutic</w:t>
      </w:r>
      <w:r>
        <w:rPr>
          <w:spacing w:val="1"/>
        </w:rPr>
        <w:t xml:space="preserve"> </w:t>
      </w:r>
      <w:r>
        <w:t>presenten problemes i per tal de donar una resposta amb tot el que has après</w:t>
      </w:r>
      <w:r>
        <w:rPr>
          <w:spacing w:val="-64"/>
        </w:rPr>
        <w:t xml:space="preserve"> </w:t>
      </w:r>
      <w:r>
        <w:t>dona resposta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 següents preguntes.</w:t>
      </w:r>
    </w:p>
    <w:p w:rsidR="00E936F7" w:rsidRDefault="00E936F7">
      <w:pPr>
        <w:pStyle w:val="Textindependent"/>
        <w:spacing w:before="1"/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ind w:right="278" w:hanging="360"/>
        <w:rPr>
          <w:sz w:val="24"/>
        </w:rPr>
      </w:pPr>
      <w:r>
        <w:rPr>
          <w:sz w:val="24"/>
        </w:rPr>
        <w:t>Quina és l’actuació del sistema immune</w:t>
      </w:r>
      <w:r>
        <w:rPr>
          <w:spacing w:val="1"/>
          <w:sz w:val="24"/>
        </w:rPr>
        <w:t xml:space="preserve"> </w:t>
      </w:r>
      <w:r>
        <w:rPr>
          <w:sz w:val="24"/>
        </w:rPr>
        <w:t>quan a una persona se li aplica un</w:t>
      </w:r>
      <w:r>
        <w:rPr>
          <w:spacing w:val="-64"/>
          <w:sz w:val="24"/>
        </w:rPr>
        <w:t xml:space="preserve"> </w:t>
      </w:r>
      <w:r>
        <w:rPr>
          <w:sz w:val="24"/>
        </w:rPr>
        <w:t>transplantament?</w:t>
      </w:r>
    </w:p>
    <w:p w:rsidR="00E936F7" w:rsidRDefault="00E936F7">
      <w:pPr>
        <w:pStyle w:val="Textindependent"/>
        <w:spacing w:before="3"/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before="1" w:line="235" w:lineRule="auto"/>
        <w:ind w:right="277" w:hanging="360"/>
        <w:rPr>
          <w:sz w:val="24"/>
        </w:rPr>
      </w:pPr>
      <w:r>
        <w:rPr>
          <w:sz w:val="24"/>
        </w:rPr>
        <w:t>Com actuarà el sistema immune per discernir entre el propi cos i els agents</w:t>
      </w:r>
      <w:r>
        <w:rPr>
          <w:spacing w:val="-64"/>
          <w:sz w:val="24"/>
        </w:rPr>
        <w:t xml:space="preserve"> </w:t>
      </w:r>
      <w:r>
        <w:rPr>
          <w:sz w:val="24"/>
        </w:rPr>
        <w:t>forans?</w:t>
      </w:r>
    </w:p>
    <w:p w:rsidR="00E936F7" w:rsidRDefault="00E936F7">
      <w:pPr>
        <w:pStyle w:val="Textindependent"/>
        <w:spacing w:before="2"/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before="1"/>
        <w:ind w:right="612" w:hanging="360"/>
        <w:rPr>
          <w:sz w:val="24"/>
        </w:rPr>
      </w:pPr>
      <w:r>
        <w:rPr>
          <w:sz w:val="24"/>
        </w:rPr>
        <w:t>Perquè el sistema immunitari rebutja els òrgans i els teixits trasplantats?</w:t>
      </w:r>
      <w:r>
        <w:rPr>
          <w:spacing w:val="-64"/>
          <w:sz w:val="24"/>
        </w:rPr>
        <w:t xml:space="preserve"> </w:t>
      </w:r>
      <w:r>
        <w:rPr>
          <w:sz w:val="24"/>
        </w:rPr>
        <w:t>Justifica la</w:t>
      </w:r>
      <w:r>
        <w:rPr>
          <w:spacing w:val="-1"/>
          <w:sz w:val="24"/>
        </w:rPr>
        <w:t xml:space="preserve"> </w:t>
      </w:r>
      <w:r>
        <w:rPr>
          <w:sz w:val="24"/>
        </w:rPr>
        <w:t>teva</w:t>
      </w:r>
      <w:r>
        <w:rPr>
          <w:spacing w:val="1"/>
          <w:sz w:val="24"/>
        </w:rPr>
        <w:t xml:space="preserve"> </w:t>
      </w:r>
      <w:r>
        <w:rPr>
          <w:sz w:val="24"/>
        </w:rPr>
        <w:t>resposta.</w:t>
      </w:r>
    </w:p>
    <w:p w:rsidR="00E936F7" w:rsidRDefault="00E936F7">
      <w:pPr>
        <w:pStyle w:val="Textindependent"/>
        <w:spacing w:before="10"/>
        <w:rPr>
          <w:sz w:val="23"/>
        </w:rPr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ind w:right="1239" w:hanging="360"/>
        <w:rPr>
          <w:sz w:val="24"/>
        </w:rPr>
      </w:pPr>
      <w:r>
        <w:rPr>
          <w:sz w:val="24"/>
        </w:rPr>
        <w:t>Com es pot evitar el rebuig, l’escassetat i la impossibilitat d’obtenir</w:t>
      </w:r>
      <w:r>
        <w:rPr>
          <w:spacing w:val="-64"/>
          <w:sz w:val="24"/>
        </w:rPr>
        <w:t xml:space="preserve"> </w:t>
      </w:r>
      <w:r>
        <w:rPr>
          <w:sz w:val="24"/>
        </w:rPr>
        <w:t>determinats</w:t>
      </w:r>
      <w:r>
        <w:rPr>
          <w:spacing w:val="-1"/>
          <w:sz w:val="24"/>
        </w:rPr>
        <w:t xml:space="preserve"> </w:t>
      </w:r>
      <w:r>
        <w:rPr>
          <w:sz w:val="24"/>
        </w:rPr>
        <w:t>òrgans i teixits?</w:t>
      </w:r>
    </w:p>
    <w:p w:rsidR="00E936F7" w:rsidRDefault="00E936F7">
      <w:pPr>
        <w:rPr>
          <w:sz w:val="24"/>
        </w:rPr>
        <w:sectPr w:rsidR="00E936F7" w:rsidSect="00130AFF">
          <w:footerReference w:type="default" r:id="rId8"/>
          <w:type w:val="continuous"/>
          <w:pgSz w:w="11900" w:h="16840"/>
          <w:pgMar w:top="1418" w:right="1268" w:bottom="1100" w:left="1480" w:header="720" w:footer="903" w:gutter="0"/>
          <w:pgNumType w:start="162"/>
          <w:cols w:space="720"/>
        </w:sectPr>
      </w:pPr>
    </w:p>
    <w:p w:rsidR="00E936F7" w:rsidRDefault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before="90"/>
        <w:ind w:left="579" w:hanging="359"/>
        <w:rPr>
          <w:sz w:val="24"/>
        </w:rPr>
      </w:pPr>
      <w:r>
        <w:rPr>
          <w:sz w:val="24"/>
        </w:rPr>
        <w:lastRenderedPageBreak/>
        <w:t>Llegeix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següent noticia</w:t>
      </w:r>
    </w:p>
    <w:p w:rsidR="00E936F7" w:rsidRDefault="00E936F7">
      <w:pPr>
        <w:pStyle w:val="Textindependent"/>
        <w:spacing w:before="7"/>
        <w:rPr>
          <w:sz w:val="23"/>
        </w:rPr>
      </w:pPr>
    </w:p>
    <w:p w:rsidR="00E936F7" w:rsidRDefault="00130AFF" w:rsidP="00130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ind w:left="221" w:right="188"/>
        <w:jc w:val="both"/>
        <w:rPr>
          <w:rFonts w:ascii="Arial" w:hAnsi="Arial"/>
          <w:i/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A finals de 2003, es va publicar un experiment realitzat per un equip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científics de la Clínica</w:t>
      </w:r>
      <w:r>
        <w:rPr>
          <w:rFonts w:ascii="Arial" w:hAnsi="Arial"/>
          <w:i/>
          <w:sz w:val="24"/>
        </w:rPr>
        <w:t xml:space="preserve"> Universitària</w:t>
      </w:r>
      <w:r>
        <w:rPr>
          <w:rFonts w:ascii="Arial" w:hAnsi="Arial"/>
          <w:i/>
          <w:sz w:val="24"/>
        </w:rPr>
        <w:t xml:space="preserve"> de Navarra, en col·laboració amb l’hospital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clínic universitari de Salamanca. Aquests investigadors van obtenir cèl·lules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mare musculars, de múscul de cuixa, d’onze pacients que havien patit un infart,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i els hi van injectar directament a les cavitats cardíaques. Aquestes cèl·lules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musculars amb cara</w:t>
      </w:r>
      <w:r>
        <w:rPr>
          <w:rFonts w:ascii="Arial" w:hAnsi="Arial"/>
          <w:i/>
          <w:sz w:val="24"/>
        </w:rPr>
        <w:t>cterístiques intermèdies entre les cardíaques i les del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múscul de cuixa, però malgrat tot van permetre una millora de la funció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cardíaca en aquests pacients, valorada entre el 10% i el 30% respecte 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condicions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prèvies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al transplantament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d’aquestes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cèl·lules”.(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David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Bueno)</w:t>
      </w:r>
    </w:p>
    <w:p w:rsidR="00E936F7" w:rsidRDefault="00E936F7">
      <w:pPr>
        <w:pStyle w:val="Textindependent"/>
        <w:rPr>
          <w:rFonts w:ascii="Arial"/>
          <w:i/>
          <w:sz w:val="26"/>
        </w:rPr>
      </w:pPr>
    </w:p>
    <w:p w:rsidR="00E936F7" w:rsidRDefault="00E936F7">
      <w:pPr>
        <w:pStyle w:val="Textindependent"/>
        <w:rPr>
          <w:rFonts w:ascii="Arial"/>
          <w:i/>
          <w:sz w:val="22"/>
        </w:rPr>
      </w:pP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before="1" w:line="293" w:lineRule="exact"/>
        <w:ind w:left="579" w:hanging="359"/>
        <w:jc w:val="both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analitzar</w:t>
      </w:r>
      <w:r>
        <w:rPr>
          <w:spacing w:val="-3"/>
          <w:sz w:val="24"/>
        </w:rPr>
        <w:t xml:space="preserve"> </w:t>
      </w:r>
      <w:r>
        <w:rPr>
          <w:sz w:val="24"/>
        </w:rPr>
        <w:t>aquesta</w:t>
      </w:r>
      <w:r>
        <w:rPr>
          <w:spacing w:val="-3"/>
          <w:sz w:val="24"/>
        </w:rPr>
        <w:t xml:space="preserve"> </w:t>
      </w:r>
      <w:r>
        <w:rPr>
          <w:sz w:val="24"/>
        </w:rPr>
        <w:t>noticia</w:t>
      </w:r>
      <w:r>
        <w:rPr>
          <w:spacing w:val="-1"/>
          <w:sz w:val="24"/>
        </w:rPr>
        <w:t xml:space="preserve"> </w:t>
      </w:r>
      <w:r>
        <w:rPr>
          <w:sz w:val="24"/>
        </w:rPr>
        <w:t>remarca</w:t>
      </w:r>
      <w:r>
        <w:rPr>
          <w:spacing w:val="-3"/>
          <w:sz w:val="24"/>
        </w:rPr>
        <w:t xml:space="preserve"> </w:t>
      </w:r>
      <w:r>
        <w:rPr>
          <w:sz w:val="24"/>
        </w:rPr>
        <w:t>quina</w:t>
      </w:r>
      <w:r>
        <w:rPr>
          <w:spacing w:val="-3"/>
          <w:sz w:val="24"/>
        </w:rPr>
        <w:t xml:space="preserve"> </w:t>
      </w:r>
      <w:r>
        <w:rPr>
          <w:sz w:val="24"/>
        </w:rPr>
        <w:t>malaltia</w:t>
      </w:r>
      <w:r>
        <w:rPr>
          <w:spacing w:val="-3"/>
          <w:sz w:val="24"/>
        </w:rPr>
        <w:t xml:space="preserve"> </w:t>
      </w:r>
      <w:r>
        <w:rPr>
          <w:sz w:val="24"/>
        </w:rPr>
        <w:t>volien</w:t>
      </w:r>
      <w:r>
        <w:rPr>
          <w:spacing w:val="-1"/>
          <w:sz w:val="24"/>
        </w:rPr>
        <w:t xml:space="preserve"> </w:t>
      </w:r>
      <w:r>
        <w:rPr>
          <w:sz w:val="24"/>
        </w:rPr>
        <w:t>guarir?</w:t>
      </w: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ind w:right="185" w:hanging="360"/>
        <w:jc w:val="both"/>
        <w:rPr>
          <w:sz w:val="24"/>
        </w:rPr>
      </w:pPr>
      <w:r>
        <w:rPr>
          <w:sz w:val="24"/>
        </w:rPr>
        <w:t xml:space="preserve">Hi ha un altra manera de guarir-la? Què ha de fer el malalt per tenir cura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la seva</w:t>
      </w:r>
      <w:r>
        <w:rPr>
          <w:spacing w:val="1"/>
          <w:sz w:val="24"/>
        </w:rPr>
        <w:t xml:space="preserve"> </w:t>
      </w:r>
      <w:r>
        <w:rPr>
          <w:sz w:val="24"/>
        </w:rPr>
        <w:t>malaltia?</w:t>
      </w: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line="292" w:lineRule="exact"/>
        <w:ind w:left="579" w:hanging="359"/>
        <w:jc w:val="both"/>
        <w:rPr>
          <w:sz w:val="24"/>
        </w:rPr>
      </w:pPr>
      <w:r>
        <w:rPr>
          <w:sz w:val="24"/>
        </w:rPr>
        <w:t>De qui eren?</w:t>
      </w:r>
      <w:r>
        <w:rPr>
          <w:spacing w:val="-1"/>
          <w:sz w:val="24"/>
        </w:rPr>
        <w:t xml:space="preserve"> </w:t>
      </w:r>
      <w:r>
        <w:rPr>
          <w:sz w:val="24"/>
        </w:rPr>
        <w:t>D’ on</w:t>
      </w:r>
      <w:r>
        <w:rPr>
          <w:spacing w:val="-2"/>
          <w:sz w:val="24"/>
        </w:rPr>
        <w:t xml:space="preserve"> </w:t>
      </w:r>
      <w:r>
        <w:rPr>
          <w:sz w:val="24"/>
        </w:rPr>
        <w:t>provenien</w:t>
      </w:r>
      <w:r>
        <w:rPr>
          <w:spacing w:val="1"/>
          <w:sz w:val="24"/>
        </w:rPr>
        <w:t xml:space="preserve"> </w:t>
      </w:r>
      <w:r>
        <w:rPr>
          <w:sz w:val="24"/>
        </w:rPr>
        <w:t>les cèl·lules que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-16"/>
          <w:sz w:val="24"/>
        </w:rPr>
        <w:t xml:space="preserve"> </w:t>
      </w:r>
      <w:r>
        <w:rPr>
          <w:sz w:val="24"/>
        </w:rPr>
        <w:t>li van</w:t>
      </w:r>
      <w:r>
        <w:rPr>
          <w:spacing w:val="1"/>
          <w:sz w:val="24"/>
        </w:rPr>
        <w:t xml:space="preserve"> </w:t>
      </w:r>
      <w:r>
        <w:rPr>
          <w:sz w:val="24"/>
        </w:rPr>
        <w:t>trasplantar?</w:t>
      </w: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  <w:tab w:val="left" w:pos="8880"/>
        </w:tabs>
        <w:spacing w:before="3" w:line="235" w:lineRule="auto"/>
        <w:ind w:right="-51" w:hanging="361"/>
        <w:jc w:val="both"/>
        <w:rPr>
          <w:sz w:val="24"/>
        </w:rPr>
      </w:pPr>
      <w:r>
        <w:rPr>
          <w:sz w:val="24"/>
        </w:rPr>
        <w:t>Quin procés creus que van aplicar el científics per obtenir cèl·lules</w:t>
      </w:r>
      <w:r>
        <w:rPr>
          <w:spacing w:val="-64"/>
          <w:sz w:val="24"/>
        </w:rPr>
        <w:t xml:space="preserve"> </w:t>
      </w:r>
      <w:r>
        <w:rPr>
          <w:sz w:val="24"/>
        </w:rPr>
        <w:t>cardíaques?</w:t>
      </w: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before="3" w:line="293" w:lineRule="exact"/>
        <w:ind w:left="579" w:hanging="359"/>
        <w:jc w:val="both"/>
        <w:rPr>
          <w:sz w:val="24"/>
        </w:rPr>
      </w:pPr>
      <w:r>
        <w:rPr>
          <w:sz w:val="24"/>
        </w:rPr>
        <w:t>Creus</w:t>
      </w:r>
      <w:r>
        <w:rPr>
          <w:spacing w:val="-2"/>
          <w:sz w:val="24"/>
        </w:rPr>
        <w:t xml:space="preserve"> </w:t>
      </w:r>
      <w:r>
        <w:rPr>
          <w:sz w:val="24"/>
        </w:rPr>
        <w:t>que el</w:t>
      </w:r>
      <w:r>
        <w:rPr>
          <w:spacing w:val="-4"/>
          <w:sz w:val="24"/>
        </w:rPr>
        <w:t xml:space="preserve"> </w:t>
      </w:r>
      <w:r>
        <w:rPr>
          <w:sz w:val="24"/>
        </w:rPr>
        <w:t>pacient les</w:t>
      </w:r>
      <w:r>
        <w:rPr>
          <w:spacing w:val="-1"/>
          <w:sz w:val="24"/>
        </w:rPr>
        <w:t xml:space="preserve"> </w:t>
      </w:r>
      <w:r>
        <w:rPr>
          <w:sz w:val="24"/>
        </w:rPr>
        <w:t>va rebutjar?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què?</w:t>
      </w: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spacing w:line="293" w:lineRule="exact"/>
        <w:ind w:left="579" w:hanging="359"/>
        <w:jc w:val="both"/>
        <w:rPr>
          <w:sz w:val="24"/>
        </w:rPr>
      </w:pPr>
      <w:r>
        <w:rPr>
          <w:sz w:val="24"/>
        </w:rPr>
        <w:t>Quina</w:t>
      </w:r>
      <w:r>
        <w:rPr>
          <w:spacing w:val="-4"/>
          <w:sz w:val="24"/>
        </w:rPr>
        <w:t xml:space="preserve"> </w:t>
      </w:r>
      <w:r>
        <w:rPr>
          <w:sz w:val="24"/>
        </w:rPr>
        <w:t>millora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funció</w:t>
      </w:r>
      <w:r>
        <w:rPr>
          <w:spacing w:val="-1"/>
          <w:sz w:val="24"/>
        </w:rPr>
        <w:t xml:space="preserve"> </w:t>
      </w:r>
      <w:r>
        <w:rPr>
          <w:sz w:val="24"/>
        </w:rPr>
        <w:t>cardíaca</w:t>
      </w:r>
      <w:r>
        <w:rPr>
          <w:spacing w:val="-1"/>
          <w:sz w:val="24"/>
        </w:rPr>
        <w:t xml:space="preserve"> </w:t>
      </w:r>
      <w:r>
        <w:rPr>
          <w:sz w:val="24"/>
        </w:rPr>
        <w:t>va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3"/>
          <w:sz w:val="24"/>
        </w:rPr>
        <w:t xml:space="preserve"> </w:t>
      </w:r>
      <w:r>
        <w:rPr>
          <w:sz w:val="24"/>
        </w:rPr>
        <w:t>possible?</w:t>
      </w:r>
      <w:r>
        <w:rPr>
          <w:spacing w:val="-2"/>
          <w:sz w:val="24"/>
        </w:rPr>
        <w:t xml:space="preserve"> </w:t>
      </w:r>
      <w:r>
        <w:rPr>
          <w:sz w:val="24"/>
        </w:rPr>
        <w:t>Com la</w:t>
      </w:r>
      <w:r>
        <w:rPr>
          <w:spacing w:val="-1"/>
          <w:sz w:val="24"/>
        </w:rPr>
        <w:t xml:space="preserve"> </w:t>
      </w:r>
      <w:r>
        <w:rPr>
          <w:sz w:val="24"/>
        </w:rPr>
        <w:t>valores?</w:t>
      </w:r>
    </w:p>
    <w:p w:rsidR="00E936F7" w:rsidRDefault="00130AFF" w:rsidP="00130AFF">
      <w:pPr>
        <w:pStyle w:val="Pargrafdellista"/>
        <w:numPr>
          <w:ilvl w:val="0"/>
          <w:numId w:val="1"/>
        </w:numPr>
        <w:tabs>
          <w:tab w:val="left" w:pos="579"/>
          <w:tab w:val="left" w:pos="580"/>
        </w:tabs>
        <w:ind w:right="467" w:hanging="360"/>
        <w:jc w:val="both"/>
        <w:rPr>
          <w:sz w:val="24"/>
        </w:rPr>
      </w:pPr>
      <w:r>
        <w:rPr>
          <w:sz w:val="24"/>
        </w:rPr>
        <w:t>Quin creus que és el camí que van seguir els científics per aconseguir les</w:t>
      </w:r>
      <w:r>
        <w:rPr>
          <w:spacing w:val="-64"/>
          <w:sz w:val="24"/>
        </w:rPr>
        <w:t xml:space="preserve"> </w:t>
      </w:r>
      <w:r>
        <w:rPr>
          <w:sz w:val="24"/>
        </w:rPr>
        <w:t>millores?</w:t>
      </w:r>
    </w:p>
    <w:sectPr w:rsidR="00E936F7">
      <w:pgSz w:w="11900" w:h="16840"/>
      <w:pgMar w:top="1600" w:right="1540" w:bottom="1100" w:left="148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0AFF">
      <w:r>
        <w:separator/>
      </w:r>
    </w:p>
  </w:endnote>
  <w:endnote w:type="continuationSeparator" w:id="0">
    <w:p w:rsidR="00000000" w:rsidRDefault="0013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6F7" w:rsidRDefault="00E936F7">
    <w:pPr>
      <w:pStyle w:val="Textindependen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0AFF">
      <w:r>
        <w:separator/>
      </w:r>
    </w:p>
  </w:footnote>
  <w:footnote w:type="continuationSeparator" w:id="0">
    <w:p w:rsidR="00000000" w:rsidRDefault="00130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2B6"/>
    <w:multiLevelType w:val="hybridMultilevel"/>
    <w:tmpl w:val="75A813F6"/>
    <w:lvl w:ilvl="0" w:tplc="0AD00E58">
      <w:numFmt w:val="bullet"/>
      <w:lvlText w:val=""/>
      <w:lvlJc w:val="left"/>
      <w:pPr>
        <w:ind w:left="581" w:hanging="358"/>
      </w:pPr>
      <w:rPr>
        <w:rFonts w:ascii="Symbol" w:eastAsia="Symbol" w:hAnsi="Symbol" w:cs="Symbol" w:hint="default"/>
        <w:w w:val="99"/>
        <w:sz w:val="24"/>
        <w:szCs w:val="24"/>
        <w:lang w:val="ca-ES" w:eastAsia="en-US" w:bidi="ar-SA"/>
      </w:rPr>
    </w:lvl>
    <w:lvl w:ilvl="1" w:tplc="9FC4C1BA">
      <w:numFmt w:val="bullet"/>
      <w:lvlText w:val="•"/>
      <w:lvlJc w:val="left"/>
      <w:pPr>
        <w:ind w:left="1410" w:hanging="358"/>
      </w:pPr>
      <w:rPr>
        <w:rFonts w:hint="default"/>
        <w:lang w:val="ca-ES" w:eastAsia="en-US" w:bidi="ar-SA"/>
      </w:rPr>
    </w:lvl>
    <w:lvl w:ilvl="2" w:tplc="6F8E3D0A">
      <w:numFmt w:val="bullet"/>
      <w:lvlText w:val="•"/>
      <w:lvlJc w:val="left"/>
      <w:pPr>
        <w:ind w:left="2240" w:hanging="358"/>
      </w:pPr>
      <w:rPr>
        <w:rFonts w:hint="default"/>
        <w:lang w:val="ca-ES" w:eastAsia="en-US" w:bidi="ar-SA"/>
      </w:rPr>
    </w:lvl>
    <w:lvl w:ilvl="3" w:tplc="21646B98">
      <w:numFmt w:val="bullet"/>
      <w:lvlText w:val="•"/>
      <w:lvlJc w:val="left"/>
      <w:pPr>
        <w:ind w:left="3070" w:hanging="358"/>
      </w:pPr>
      <w:rPr>
        <w:rFonts w:hint="default"/>
        <w:lang w:val="ca-ES" w:eastAsia="en-US" w:bidi="ar-SA"/>
      </w:rPr>
    </w:lvl>
    <w:lvl w:ilvl="4" w:tplc="37CABCB2">
      <w:numFmt w:val="bullet"/>
      <w:lvlText w:val="•"/>
      <w:lvlJc w:val="left"/>
      <w:pPr>
        <w:ind w:left="3900" w:hanging="358"/>
      </w:pPr>
      <w:rPr>
        <w:rFonts w:hint="default"/>
        <w:lang w:val="ca-ES" w:eastAsia="en-US" w:bidi="ar-SA"/>
      </w:rPr>
    </w:lvl>
    <w:lvl w:ilvl="5" w:tplc="780ABC8C">
      <w:numFmt w:val="bullet"/>
      <w:lvlText w:val="•"/>
      <w:lvlJc w:val="left"/>
      <w:pPr>
        <w:ind w:left="4730" w:hanging="358"/>
      </w:pPr>
      <w:rPr>
        <w:rFonts w:hint="default"/>
        <w:lang w:val="ca-ES" w:eastAsia="en-US" w:bidi="ar-SA"/>
      </w:rPr>
    </w:lvl>
    <w:lvl w:ilvl="6" w:tplc="FA620640">
      <w:numFmt w:val="bullet"/>
      <w:lvlText w:val="•"/>
      <w:lvlJc w:val="left"/>
      <w:pPr>
        <w:ind w:left="5560" w:hanging="358"/>
      </w:pPr>
      <w:rPr>
        <w:rFonts w:hint="default"/>
        <w:lang w:val="ca-ES" w:eastAsia="en-US" w:bidi="ar-SA"/>
      </w:rPr>
    </w:lvl>
    <w:lvl w:ilvl="7" w:tplc="026A0FC6">
      <w:numFmt w:val="bullet"/>
      <w:lvlText w:val="•"/>
      <w:lvlJc w:val="left"/>
      <w:pPr>
        <w:ind w:left="6390" w:hanging="358"/>
      </w:pPr>
      <w:rPr>
        <w:rFonts w:hint="default"/>
        <w:lang w:val="ca-ES" w:eastAsia="en-US" w:bidi="ar-SA"/>
      </w:rPr>
    </w:lvl>
    <w:lvl w:ilvl="8" w:tplc="9CEC845A">
      <w:numFmt w:val="bullet"/>
      <w:lvlText w:val="•"/>
      <w:lvlJc w:val="left"/>
      <w:pPr>
        <w:ind w:left="7220" w:hanging="358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E936F7"/>
    <w:rsid w:val="00130AFF"/>
    <w:rsid w:val="00E9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Ttol">
    <w:name w:val="Title"/>
    <w:basedOn w:val="Normal"/>
    <w:uiPriority w:val="1"/>
    <w:qFormat/>
    <w:pPr>
      <w:spacing w:before="92"/>
      <w:ind w:left="192"/>
    </w:pPr>
    <w:rPr>
      <w:rFonts w:ascii="Arial" w:eastAsia="Arial" w:hAnsi="Arial" w:cs="Arial"/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palera">
    <w:name w:val="header"/>
    <w:basedOn w:val="Normal"/>
    <w:link w:val="CapaleraCar"/>
    <w:uiPriority w:val="99"/>
    <w:unhideWhenUsed/>
    <w:rsid w:val="00130A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0AFF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130AF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0AFF"/>
    <w:rPr>
      <w:rFonts w:ascii="Arial MT" w:eastAsia="Arial MT" w:hAnsi="Arial MT" w:cs="Arial MT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Ttol">
    <w:name w:val="Title"/>
    <w:basedOn w:val="Normal"/>
    <w:uiPriority w:val="1"/>
    <w:qFormat/>
    <w:pPr>
      <w:spacing w:before="92"/>
      <w:ind w:left="192"/>
    </w:pPr>
    <w:rPr>
      <w:rFonts w:ascii="Arial" w:eastAsia="Arial" w:hAnsi="Arial" w:cs="Arial"/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Capalera">
    <w:name w:val="header"/>
    <w:basedOn w:val="Normal"/>
    <w:link w:val="CapaleraCar"/>
    <w:uiPriority w:val="99"/>
    <w:unhideWhenUsed/>
    <w:rsid w:val="00130AF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30AFF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130AF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130AFF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prof-02</dc:creator>
  <cp:lastModifiedBy>prof-02</cp:lastModifiedBy>
  <cp:revision>2</cp:revision>
  <dcterms:created xsi:type="dcterms:W3CDTF">2023-01-20T07:41:00Z</dcterms:created>
  <dcterms:modified xsi:type="dcterms:W3CDTF">2023-01-20T07:41:00Z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2021-08-30T00:00:00Z</vt:filetime>
  </property>
</Properties>
</file>